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F52" w:rsidRPr="004225C8" w:rsidRDefault="00922F52" w:rsidP="00922F52">
      <w:pPr>
        <w:pStyle w:val="a3"/>
        <w:spacing w:line="240" w:lineRule="auto"/>
        <w:ind w:left="360"/>
        <w:jc w:val="center"/>
        <w:rPr>
          <w:b/>
          <w:bCs/>
          <w:rtl/>
        </w:rPr>
      </w:pPr>
      <w:bookmarkStart w:id="0" w:name="TEXT"/>
      <w:bookmarkEnd w:id="0"/>
      <w:r w:rsidRPr="004225C8">
        <w:rPr>
          <w:b/>
          <w:bCs/>
          <w:rtl/>
        </w:rPr>
        <w:t>המינהל האזרחי לאזור יהודה והשומרון</w:t>
      </w:r>
    </w:p>
    <w:p w:rsidR="00922F52" w:rsidRPr="004225C8" w:rsidRDefault="00922F52" w:rsidP="009346AB">
      <w:pPr>
        <w:pStyle w:val="a3"/>
        <w:spacing w:before="6" w:after="6" w:line="240" w:lineRule="auto"/>
        <w:ind w:left="1152" w:hanging="1152"/>
        <w:jc w:val="center"/>
        <w:rPr>
          <w:b/>
          <w:bCs/>
          <w:rtl/>
        </w:rPr>
      </w:pPr>
      <w:r>
        <w:rPr>
          <w:rFonts w:hint="cs"/>
          <w:b/>
          <w:bCs/>
          <w:rtl/>
        </w:rPr>
        <w:t xml:space="preserve">לשכת </w:t>
      </w:r>
      <w:r w:rsidR="00101DC5">
        <w:rPr>
          <w:rFonts w:hint="cs"/>
          <w:b/>
          <w:bCs/>
          <w:rtl/>
        </w:rPr>
        <w:t xml:space="preserve">קמ"ט </w:t>
      </w:r>
      <w:r w:rsidR="00BD43D4">
        <w:rPr>
          <w:rFonts w:hint="cs"/>
          <w:b/>
          <w:bCs/>
          <w:rtl/>
        </w:rPr>
        <w:t>מים</w:t>
      </w:r>
      <w:bookmarkStart w:id="1" w:name="_GoBack"/>
      <w:bookmarkEnd w:id="1"/>
    </w:p>
    <w:p w:rsidR="00922F52" w:rsidRPr="004225C8" w:rsidRDefault="00922F52" w:rsidP="00922F52">
      <w:pPr>
        <w:pStyle w:val="a3"/>
        <w:spacing w:before="6" w:after="6" w:line="240" w:lineRule="auto"/>
        <w:ind w:left="1152" w:hanging="1152"/>
        <w:jc w:val="center"/>
        <w:rPr>
          <w:b/>
          <w:bCs/>
          <w:rtl/>
        </w:rPr>
      </w:pPr>
    </w:p>
    <w:p w:rsidR="00922F52" w:rsidRPr="004225C8" w:rsidRDefault="00CC1C01" w:rsidP="00BD43D4">
      <w:pPr>
        <w:pStyle w:val="a3"/>
        <w:spacing w:before="6" w:after="6" w:line="240" w:lineRule="auto"/>
        <w:ind w:left="1152" w:hanging="1152"/>
        <w:jc w:val="center"/>
        <w:rPr>
          <w:b/>
          <w:bCs/>
          <w:sz w:val="28"/>
          <w:szCs w:val="28"/>
          <w:rtl/>
        </w:rPr>
      </w:pPr>
      <w:r>
        <w:rPr>
          <w:rFonts w:hint="cs"/>
          <w:b/>
          <w:bCs/>
          <w:sz w:val="28"/>
          <w:szCs w:val="28"/>
          <w:rtl/>
        </w:rPr>
        <w:t>מכרז מס' 11/16</w:t>
      </w:r>
    </w:p>
    <w:p w:rsidR="00922F52" w:rsidRPr="004225C8" w:rsidRDefault="00922F52" w:rsidP="00922F52">
      <w:pPr>
        <w:pStyle w:val="a3"/>
        <w:spacing w:before="6" w:after="6" w:line="240" w:lineRule="auto"/>
        <w:ind w:left="1152" w:hanging="1152"/>
        <w:jc w:val="center"/>
        <w:rPr>
          <w:b/>
          <w:bCs/>
          <w:sz w:val="28"/>
          <w:szCs w:val="28"/>
          <w:rtl/>
        </w:rPr>
      </w:pPr>
    </w:p>
    <w:p w:rsidR="00922F52" w:rsidRPr="00B552E2" w:rsidRDefault="004F4316" w:rsidP="00922F52">
      <w:pPr>
        <w:pStyle w:val="a3"/>
        <w:bidi w:val="0"/>
        <w:spacing w:line="240" w:lineRule="auto"/>
        <w:ind w:left="1152" w:hanging="1152"/>
        <w:jc w:val="center"/>
        <w:rPr>
          <w:b/>
          <w:bCs/>
          <w:sz w:val="32"/>
          <w:szCs w:val="32"/>
        </w:rPr>
      </w:pPr>
      <w:r>
        <w:rPr>
          <w:rFonts w:hint="cs"/>
          <w:b/>
          <w:bCs/>
          <w:sz w:val="32"/>
          <w:szCs w:val="32"/>
          <w:rtl/>
        </w:rPr>
        <w:t xml:space="preserve">מתן </w:t>
      </w:r>
      <w:r w:rsidR="00922F52">
        <w:rPr>
          <w:rFonts w:hint="cs"/>
          <w:b/>
          <w:bCs/>
          <w:sz w:val="32"/>
          <w:szCs w:val="32"/>
          <w:rtl/>
        </w:rPr>
        <w:t>שירותי יי</w:t>
      </w:r>
      <w:r w:rsidR="00922F52" w:rsidRPr="00B552E2">
        <w:rPr>
          <w:rFonts w:hint="cs"/>
          <w:b/>
          <w:bCs/>
          <w:sz w:val="32"/>
          <w:szCs w:val="32"/>
          <w:rtl/>
        </w:rPr>
        <w:t>ע</w:t>
      </w:r>
      <w:r w:rsidR="00922F52">
        <w:rPr>
          <w:rFonts w:hint="cs"/>
          <w:b/>
          <w:bCs/>
          <w:sz w:val="32"/>
          <w:szCs w:val="32"/>
          <w:rtl/>
        </w:rPr>
        <w:t>ו</w:t>
      </w:r>
      <w:r w:rsidR="00922F52" w:rsidRPr="00B552E2">
        <w:rPr>
          <w:rFonts w:hint="cs"/>
          <w:b/>
          <w:bCs/>
          <w:sz w:val="32"/>
          <w:szCs w:val="32"/>
          <w:rtl/>
        </w:rPr>
        <w:t xml:space="preserve">ץ </w:t>
      </w:r>
      <w:r w:rsidR="00922F52">
        <w:rPr>
          <w:rFonts w:hint="cs"/>
          <w:b/>
          <w:bCs/>
          <w:sz w:val="32"/>
          <w:szCs w:val="32"/>
          <w:rtl/>
        </w:rPr>
        <w:t>בתחום ה</w:t>
      </w:r>
      <w:r w:rsidR="00BD43D4">
        <w:rPr>
          <w:rFonts w:hint="cs"/>
          <w:b/>
          <w:bCs/>
          <w:sz w:val="32"/>
          <w:szCs w:val="32"/>
          <w:rtl/>
        </w:rPr>
        <w:t>מים</w:t>
      </w:r>
      <w:r w:rsidR="00922F52" w:rsidRPr="00B552E2">
        <w:rPr>
          <w:rFonts w:hint="cs"/>
          <w:b/>
          <w:bCs/>
          <w:sz w:val="32"/>
          <w:szCs w:val="32"/>
          <w:rtl/>
        </w:rPr>
        <w:t xml:space="preserve"> </w:t>
      </w:r>
    </w:p>
    <w:p w:rsidR="004F4316" w:rsidRDefault="004F4316" w:rsidP="00922F52">
      <w:pPr>
        <w:pStyle w:val="a3"/>
        <w:spacing w:line="240" w:lineRule="auto"/>
        <w:ind w:left="1152" w:hanging="1152"/>
        <w:jc w:val="center"/>
        <w:rPr>
          <w:b/>
          <w:bCs/>
          <w:sz w:val="28"/>
          <w:szCs w:val="28"/>
          <w:u w:val="single"/>
          <w:rtl/>
        </w:rPr>
      </w:pPr>
    </w:p>
    <w:p w:rsidR="00922F52" w:rsidRPr="004B7DF6" w:rsidRDefault="00922F52" w:rsidP="00922F52">
      <w:pPr>
        <w:pStyle w:val="a3"/>
        <w:spacing w:line="240" w:lineRule="auto"/>
        <w:ind w:left="1152" w:hanging="1152"/>
        <w:jc w:val="center"/>
        <w:rPr>
          <w:b/>
          <w:bCs/>
          <w:sz w:val="28"/>
          <w:szCs w:val="28"/>
          <w:u w:val="single"/>
          <w:rtl/>
        </w:rPr>
      </w:pPr>
      <w:r w:rsidRPr="00617ED7">
        <w:rPr>
          <w:b/>
          <w:bCs/>
          <w:sz w:val="28"/>
          <w:szCs w:val="28"/>
          <w:u w:val="single"/>
          <w:rtl/>
        </w:rPr>
        <w:t>הזמנת הצעות למכרז</w:t>
      </w:r>
    </w:p>
    <w:p w:rsidR="00922F52" w:rsidRPr="001804ED" w:rsidRDefault="00922F52" w:rsidP="00922F52">
      <w:pPr>
        <w:pStyle w:val="a3"/>
        <w:spacing w:line="240" w:lineRule="auto"/>
        <w:ind w:left="1152" w:hanging="1152"/>
        <w:rPr>
          <w:b/>
          <w:bCs/>
          <w:sz w:val="24"/>
          <w:u w:val="single"/>
          <w:rtl/>
        </w:rPr>
      </w:pPr>
      <w:r w:rsidRPr="001804ED">
        <w:rPr>
          <w:rFonts w:hint="cs"/>
          <w:b/>
          <w:bCs/>
          <w:sz w:val="24"/>
          <w:u w:val="single"/>
          <w:rtl/>
        </w:rPr>
        <w:t>א. מבוא</w:t>
      </w:r>
    </w:p>
    <w:p w:rsidR="00922F52" w:rsidRPr="001804ED" w:rsidRDefault="00922F52" w:rsidP="00922F52">
      <w:pPr>
        <w:pStyle w:val="a3"/>
        <w:spacing w:line="240" w:lineRule="auto"/>
        <w:ind w:left="1152" w:hanging="1152"/>
        <w:rPr>
          <w:b/>
          <w:bCs/>
          <w:sz w:val="24"/>
          <w:rtl/>
        </w:rPr>
      </w:pPr>
    </w:p>
    <w:p w:rsidR="00922F52" w:rsidRDefault="00922F52" w:rsidP="00922F52">
      <w:pPr>
        <w:pStyle w:val="a3"/>
        <w:numPr>
          <w:ilvl w:val="0"/>
          <w:numId w:val="20"/>
        </w:numPr>
        <w:spacing w:line="240" w:lineRule="auto"/>
        <w:rPr>
          <w:sz w:val="24"/>
        </w:rPr>
      </w:pPr>
      <w:r w:rsidRPr="00413233">
        <w:rPr>
          <w:sz w:val="24"/>
          <w:rtl/>
        </w:rPr>
        <w:t xml:space="preserve">המינהל האזרחי לאזור יהודה ושומרון (להלן: "המינהל") מעוניין </w:t>
      </w:r>
      <w:r>
        <w:rPr>
          <w:rFonts w:hint="cs"/>
          <w:sz w:val="24"/>
          <w:rtl/>
        </w:rPr>
        <w:t>ב</w:t>
      </w:r>
      <w:r w:rsidRPr="00413233">
        <w:rPr>
          <w:rFonts w:hint="cs"/>
          <w:sz w:val="24"/>
          <w:rtl/>
        </w:rPr>
        <w:t xml:space="preserve">מתן שירותי יועץ </w:t>
      </w:r>
      <w:r>
        <w:rPr>
          <w:rFonts w:hint="cs"/>
          <w:sz w:val="24"/>
          <w:rtl/>
        </w:rPr>
        <w:t xml:space="preserve">לתחום </w:t>
      </w:r>
      <w:r w:rsidR="00BD43D4">
        <w:rPr>
          <w:rFonts w:hint="cs"/>
          <w:sz w:val="24"/>
          <w:rtl/>
        </w:rPr>
        <w:t>מים</w:t>
      </w:r>
      <w:r w:rsidRPr="00413233">
        <w:rPr>
          <w:rFonts w:hint="cs"/>
          <w:sz w:val="24"/>
          <w:rtl/>
        </w:rPr>
        <w:t>, באזור יהודה ושומרון</w:t>
      </w:r>
      <w:r w:rsidRPr="00413233">
        <w:rPr>
          <w:sz w:val="24"/>
          <w:rtl/>
        </w:rPr>
        <w:t xml:space="preserve">, במועדים ובתנאים כמפורט </w:t>
      </w:r>
      <w:r w:rsidRPr="00413233">
        <w:rPr>
          <w:rFonts w:hint="cs"/>
          <w:sz w:val="24"/>
          <w:rtl/>
        </w:rPr>
        <w:t>במסמכי המכרז ו</w:t>
      </w:r>
      <w:r w:rsidRPr="00413233">
        <w:rPr>
          <w:sz w:val="24"/>
          <w:rtl/>
        </w:rPr>
        <w:t>בנספח השירותים הכלול במסמכי המכרז.</w:t>
      </w:r>
    </w:p>
    <w:p w:rsidR="00922F52" w:rsidRPr="00413233" w:rsidRDefault="00922F52" w:rsidP="00922F52">
      <w:pPr>
        <w:pStyle w:val="a3"/>
        <w:spacing w:line="240" w:lineRule="auto"/>
        <w:ind w:left="477"/>
        <w:rPr>
          <w:sz w:val="24"/>
          <w:rtl/>
        </w:rPr>
      </w:pPr>
      <w:r w:rsidRPr="00413233">
        <w:rPr>
          <w:sz w:val="24"/>
          <w:rtl/>
        </w:rPr>
        <w:t>ההתקשרות הינה לתקופה של שנה, בתוספת אופציה של המינהל להאריך את תוקף ההתקשרות לשתי תקופות נוספות בנות שנה כל אחת.</w:t>
      </w:r>
    </w:p>
    <w:p w:rsidR="00922F52" w:rsidRPr="00413233" w:rsidRDefault="00922F52" w:rsidP="00922F52">
      <w:pPr>
        <w:pStyle w:val="a3"/>
        <w:spacing w:line="240" w:lineRule="auto"/>
        <w:ind w:left="477"/>
        <w:rPr>
          <w:sz w:val="24"/>
        </w:rPr>
      </w:pPr>
    </w:p>
    <w:p w:rsidR="00922F52" w:rsidRPr="00142695" w:rsidRDefault="00922F52" w:rsidP="00922F52">
      <w:pPr>
        <w:pStyle w:val="a3"/>
        <w:numPr>
          <w:ilvl w:val="0"/>
          <w:numId w:val="20"/>
        </w:numPr>
        <w:spacing w:line="240" w:lineRule="auto"/>
        <w:rPr>
          <w:sz w:val="24"/>
        </w:rPr>
      </w:pPr>
      <w:r w:rsidRPr="00413233">
        <w:rPr>
          <w:rFonts w:hint="cs"/>
          <w:sz w:val="24"/>
          <w:rtl/>
        </w:rPr>
        <w:t xml:space="preserve">נתונים </w:t>
      </w:r>
      <w:r w:rsidRPr="00142695">
        <w:rPr>
          <w:rFonts w:hint="cs"/>
          <w:sz w:val="24"/>
          <w:rtl/>
        </w:rPr>
        <w:t>אודות התקשרות:</w:t>
      </w:r>
    </w:p>
    <w:p w:rsidR="00922F52" w:rsidRPr="00142695" w:rsidRDefault="00922F52" w:rsidP="00CD4849">
      <w:pPr>
        <w:pStyle w:val="a3"/>
        <w:numPr>
          <w:ilvl w:val="1"/>
          <w:numId w:val="20"/>
        </w:numPr>
        <w:spacing w:line="240" w:lineRule="auto"/>
        <w:rPr>
          <w:sz w:val="24"/>
        </w:rPr>
      </w:pPr>
      <w:r w:rsidRPr="00142695">
        <w:rPr>
          <w:rFonts w:hint="cs"/>
          <w:sz w:val="24"/>
          <w:rtl/>
        </w:rPr>
        <w:t xml:space="preserve">היקף העבודה- </w:t>
      </w:r>
      <w:r w:rsidRPr="00142695">
        <w:rPr>
          <w:sz w:val="24"/>
          <w:rtl/>
        </w:rPr>
        <w:t>היועץ יידרש לעבודה בהיקפים משתנים</w:t>
      </w:r>
      <w:r w:rsidRPr="00142695">
        <w:rPr>
          <w:rFonts w:hint="cs"/>
          <w:b/>
          <w:bCs/>
          <w:sz w:val="24"/>
          <w:rtl/>
        </w:rPr>
        <w:t xml:space="preserve"> ועד </w:t>
      </w:r>
      <w:r w:rsidR="00CD4849">
        <w:rPr>
          <w:rFonts w:hint="cs"/>
          <w:b/>
          <w:bCs/>
          <w:sz w:val="24"/>
          <w:rtl/>
        </w:rPr>
        <w:t>18</w:t>
      </w:r>
      <w:r w:rsidRPr="00142695">
        <w:rPr>
          <w:rFonts w:hint="cs"/>
          <w:b/>
          <w:bCs/>
          <w:sz w:val="24"/>
          <w:rtl/>
        </w:rPr>
        <w:t>0</w:t>
      </w:r>
      <w:r w:rsidRPr="00142695">
        <w:rPr>
          <w:b/>
          <w:bCs/>
          <w:sz w:val="24"/>
          <w:rtl/>
        </w:rPr>
        <w:t xml:space="preserve"> שעות</w:t>
      </w:r>
      <w:r w:rsidRPr="00142695">
        <w:rPr>
          <w:sz w:val="24"/>
          <w:rtl/>
        </w:rPr>
        <w:t xml:space="preserve"> ייעוץ חודשיות</w:t>
      </w:r>
      <w:r w:rsidRPr="00142695">
        <w:rPr>
          <w:rFonts w:hint="cs"/>
          <w:sz w:val="24"/>
          <w:rtl/>
        </w:rPr>
        <w:t xml:space="preserve"> בממוצע לתקופה</w:t>
      </w:r>
      <w:r w:rsidRPr="00142695">
        <w:rPr>
          <w:sz w:val="24"/>
          <w:rtl/>
        </w:rPr>
        <w:t xml:space="preserve">. </w:t>
      </w:r>
    </w:p>
    <w:p w:rsidR="00922F52" w:rsidRDefault="00922F52" w:rsidP="00180FA2">
      <w:pPr>
        <w:pStyle w:val="a3"/>
        <w:numPr>
          <w:ilvl w:val="1"/>
          <w:numId w:val="20"/>
        </w:numPr>
        <w:spacing w:line="240" w:lineRule="auto"/>
        <w:rPr>
          <w:sz w:val="24"/>
        </w:rPr>
      </w:pPr>
      <w:r w:rsidRPr="00F61AAD">
        <w:rPr>
          <w:rFonts w:hint="cs"/>
          <w:sz w:val="24"/>
          <w:rtl/>
        </w:rPr>
        <w:t xml:space="preserve">מהות העבודה- </w:t>
      </w:r>
      <w:r w:rsidRPr="00F61AAD">
        <w:rPr>
          <w:sz w:val="24"/>
          <w:rtl/>
        </w:rPr>
        <w:t xml:space="preserve">ייעוץ </w:t>
      </w:r>
      <w:r w:rsidRPr="00F61AAD">
        <w:rPr>
          <w:rFonts w:hint="cs"/>
          <w:sz w:val="24"/>
          <w:rtl/>
        </w:rPr>
        <w:t>בתחום ה</w:t>
      </w:r>
      <w:r w:rsidR="00BD43D4" w:rsidRPr="00F61AAD">
        <w:rPr>
          <w:rFonts w:hint="cs"/>
          <w:sz w:val="24"/>
          <w:rtl/>
        </w:rPr>
        <w:t xml:space="preserve">מים </w:t>
      </w:r>
      <w:r w:rsidRPr="00F61AAD">
        <w:rPr>
          <w:sz w:val="24"/>
          <w:rtl/>
        </w:rPr>
        <w:t xml:space="preserve">לקמ"ט </w:t>
      </w:r>
      <w:r w:rsidRPr="00F61AAD">
        <w:rPr>
          <w:rFonts w:hint="cs"/>
          <w:sz w:val="24"/>
          <w:rtl/>
        </w:rPr>
        <w:t xml:space="preserve">מים </w:t>
      </w:r>
      <w:r w:rsidR="00BD43D4" w:rsidRPr="00F61AAD">
        <w:rPr>
          <w:sz w:val="24"/>
          <w:rtl/>
        </w:rPr>
        <w:t>במינהל האזרחי</w:t>
      </w:r>
      <w:r w:rsidR="00180FA2">
        <w:rPr>
          <w:rFonts w:hint="cs"/>
          <w:sz w:val="24"/>
          <w:rtl/>
        </w:rPr>
        <w:t>,</w:t>
      </w:r>
      <w:r w:rsidRPr="00F61AAD">
        <w:rPr>
          <w:sz w:val="24"/>
          <w:rtl/>
        </w:rPr>
        <w:t xml:space="preserve"> </w:t>
      </w:r>
      <w:r w:rsidR="00180FA2">
        <w:rPr>
          <w:rFonts w:hint="cs"/>
          <w:sz w:val="24"/>
          <w:rtl/>
        </w:rPr>
        <w:t>ו</w:t>
      </w:r>
      <w:r w:rsidRPr="00F61AAD">
        <w:rPr>
          <w:sz w:val="24"/>
          <w:rtl/>
        </w:rPr>
        <w:t>הכ</w:t>
      </w:r>
      <w:r w:rsidR="00180FA2">
        <w:rPr>
          <w:rFonts w:hint="cs"/>
          <w:sz w:val="24"/>
          <w:rtl/>
        </w:rPr>
        <w:t>ו</w:t>
      </w:r>
      <w:r w:rsidRPr="00F61AAD">
        <w:rPr>
          <w:sz w:val="24"/>
          <w:rtl/>
        </w:rPr>
        <w:t xml:space="preserve">ל כמפורט במפרט הטכני הרצ"ב, אשר מהווה חלק בלתי נפרד מפנייה זו. </w:t>
      </w:r>
    </w:p>
    <w:p w:rsidR="00CD4849" w:rsidRPr="00180FA2" w:rsidRDefault="00180FA2" w:rsidP="00180FA2">
      <w:pPr>
        <w:pStyle w:val="a3"/>
        <w:numPr>
          <w:ilvl w:val="1"/>
          <w:numId w:val="20"/>
        </w:numPr>
        <w:spacing w:line="240" w:lineRule="auto"/>
        <w:rPr>
          <w:sz w:val="24"/>
          <w:rtl/>
        </w:rPr>
      </w:pPr>
      <w:r w:rsidRPr="00180FA2">
        <w:rPr>
          <w:rFonts w:hint="cs"/>
          <w:sz w:val="24"/>
          <w:rtl/>
        </w:rPr>
        <w:t xml:space="preserve">למען הסר ספק, </w:t>
      </w:r>
      <w:r w:rsidR="00CD4849" w:rsidRPr="00180FA2">
        <w:rPr>
          <w:rFonts w:hint="cs"/>
          <w:sz w:val="24"/>
          <w:rtl/>
        </w:rPr>
        <w:t>המ</w:t>
      </w:r>
      <w:r w:rsidRPr="00180FA2">
        <w:rPr>
          <w:rFonts w:hint="cs"/>
          <w:sz w:val="24"/>
          <w:rtl/>
        </w:rPr>
        <w:t>ינהל</w:t>
      </w:r>
      <w:r w:rsidR="00CD4849" w:rsidRPr="00180FA2">
        <w:rPr>
          <w:rFonts w:hint="cs"/>
          <w:sz w:val="24"/>
          <w:rtl/>
        </w:rPr>
        <w:t xml:space="preserve"> אינו מתחייב להזמין מהיועץ את כל מכסת השעות </w:t>
      </w:r>
      <w:r w:rsidRPr="00180FA2">
        <w:rPr>
          <w:rFonts w:hint="cs"/>
          <w:sz w:val="24"/>
          <w:rtl/>
        </w:rPr>
        <w:t>בכל חודש.</w:t>
      </w:r>
    </w:p>
    <w:p w:rsidR="00922F52" w:rsidRPr="00142695" w:rsidRDefault="00922F52" w:rsidP="00922F52">
      <w:pPr>
        <w:pStyle w:val="a3"/>
        <w:spacing w:line="240" w:lineRule="auto"/>
        <w:ind w:left="1197"/>
        <w:rPr>
          <w:sz w:val="24"/>
          <w:rtl/>
        </w:rPr>
      </w:pPr>
    </w:p>
    <w:p w:rsidR="00922F52" w:rsidRPr="00142695" w:rsidRDefault="00922F52" w:rsidP="00922F52">
      <w:pPr>
        <w:pStyle w:val="a3"/>
        <w:numPr>
          <w:ilvl w:val="0"/>
          <w:numId w:val="20"/>
        </w:numPr>
        <w:spacing w:line="240" w:lineRule="auto"/>
        <w:rPr>
          <w:sz w:val="24"/>
          <w:rtl/>
        </w:rPr>
      </w:pPr>
      <w:r w:rsidRPr="00142695">
        <w:rPr>
          <w:sz w:val="24"/>
          <w:rtl/>
        </w:rPr>
        <w:t>מסמכי המכרז כוללים:</w:t>
      </w:r>
    </w:p>
    <w:p w:rsidR="00922F52" w:rsidRPr="0022121C" w:rsidRDefault="00922F52" w:rsidP="00922F52">
      <w:pPr>
        <w:pStyle w:val="a3"/>
        <w:numPr>
          <w:ilvl w:val="1"/>
          <w:numId w:val="23"/>
        </w:numPr>
        <w:spacing w:line="240" w:lineRule="auto"/>
        <w:rPr>
          <w:sz w:val="24"/>
          <w:rtl/>
        </w:rPr>
      </w:pPr>
      <w:r w:rsidRPr="0022121C">
        <w:rPr>
          <w:sz w:val="24"/>
          <w:rtl/>
        </w:rPr>
        <w:t>הזמנת הצעות למכרז</w:t>
      </w:r>
      <w:r w:rsidRPr="0022121C">
        <w:rPr>
          <w:rFonts w:hint="cs"/>
          <w:sz w:val="24"/>
          <w:rtl/>
        </w:rPr>
        <w:t xml:space="preserve"> (מסמך זה)</w:t>
      </w:r>
      <w:r w:rsidRPr="0022121C">
        <w:rPr>
          <w:sz w:val="24"/>
          <w:rtl/>
        </w:rPr>
        <w:t>;</w:t>
      </w:r>
    </w:p>
    <w:p w:rsidR="00922F52" w:rsidRPr="0022121C" w:rsidRDefault="00922F52" w:rsidP="00922F52">
      <w:pPr>
        <w:pStyle w:val="a3"/>
        <w:numPr>
          <w:ilvl w:val="1"/>
          <w:numId w:val="23"/>
        </w:numPr>
        <w:spacing w:line="240" w:lineRule="auto"/>
        <w:rPr>
          <w:sz w:val="24"/>
          <w:rtl/>
        </w:rPr>
      </w:pPr>
      <w:r w:rsidRPr="0022121C">
        <w:rPr>
          <w:sz w:val="24"/>
          <w:rtl/>
        </w:rPr>
        <w:t>נוסח ההצעה למכרז</w:t>
      </w:r>
      <w:r w:rsidRPr="0022121C">
        <w:rPr>
          <w:rFonts w:hint="cs"/>
          <w:sz w:val="24"/>
          <w:rtl/>
        </w:rPr>
        <w:t xml:space="preserve"> (הצעת המציע)</w:t>
      </w:r>
      <w:r w:rsidRPr="0022121C">
        <w:rPr>
          <w:sz w:val="24"/>
          <w:rtl/>
        </w:rPr>
        <w:t>;</w:t>
      </w:r>
    </w:p>
    <w:p w:rsidR="00922F52" w:rsidRPr="0022121C" w:rsidRDefault="00922F52" w:rsidP="00922F52">
      <w:pPr>
        <w:pStyle w:val="a3"/>
        <w:numPr>
          <w:ilvl w:val="1"/>
          <w:numId w:val="23"/>
        </w:numPr>
        <w:spacing w:line="240" w:lineRule="auto"/>
        <w:rPr>
          <w:sz w:val="24"/>
        </w:rPr>
      </w:pPr>
      <w:r w:rsidRPr="0022121C">
        <w:rPr>
          <w:sz w:val="24"/>
          <w:rtl/>
        </w:rPr>
        <w:t>הסכם התקשרות בין המינהל לבין הזוכה</w:t>
      </w:r>
      <w:r w:rsidRPr="0022121C" w:rsidDel="009D3328">
        <w:rPr>
          <w:sz w:val="24"/>
          <w:rtl/>
        </w:rPr>
        <w:t xml:space="preserve"> </w:t>
      </w:r>
    </w:p>
    <w:p w:rsidR="00922F52" w:rsidRPr="0022121C" w:rsidRDefault="00922F52" w:rsidP="001057E7">
      <w:pPr>
        <w:pStyle w:val="a3"/>
        <w:numPr>
          <w:ilvl w:val="1"/>
          <w:numId w:val="23"/>
        </w:numPr>
        <w:spacing w:line="240" w:lineRule="auto"/>
        <w:rPr>
          <w:sz w:val="24"/>
          <w:rtl/>
        </w:rPr>
      </w:pPr>
      <w:r w:rsidRPr="0022121C">
        <w:rPr>
          <w:rFonts w:hint="cs"/>
          <w:sz w:val="24"/>
          <w:rtl/>
        </w:rPr>
        <w:t xml:space="preserve">נספח א'- </w:t>
      </w:r>
      <w:r w:rsidRPr="0022121C">
        <w:rPr>
          <w:sz w:val="24"/>
          <w:rtl/>
        </w:rPr>
        <w:t>נספח השירותים</w:t>
      </w:r>
      <w:r w:rsidRPr="0022121C">
        <w:rPr>
          <w:rFonts w:hint="cs"/>
          <w:sz w:val="24"/>
          <w:rtl/>
        </w:rPr>
        <w:t xml:space="preserve"> (נספח </w:t>
      </w:r>
      <w:r w:rsidR="001057E7" w:rsidRPr="0022121C">
        <w:rPr>
          <w:rFonts w:hint="cs"/>
          <w:sz w:val="24"/>
          <w:rtl/>
        </w:rPr>
        <w:t>טכני</w:t>
      </w:r>
      <w:r w:rsidRPr="0022121C">
        <w:rPr>
          <w:rFonts w:hint="cs"/>
          <w:sz w:val="24"/>
          <w:rtl/>
        </w:rPr>
        <w:t>)</w:t>
      </w:r>
      <w:r w:rsidRPr="0022121C">
        <w:rPr>
          <w:sz w:val="24"/>
          <w:rtl/>
        </w:rPr>
        <w:t>;</w:t>
      </w:r>
    </w:p>
    <w:p w:rsidR="00922F52" w:rsidRPr="0022121C" w:rsidRDefault="00922F52" w:rsidP="00922F52">
      <w:pPr>
        <w:pStyle w:val="a3"/>
        <w:numPr>
          <w:ilvl w:val="1"/>
          <w:numId w:val="23"/>
        </w:numPr>
        <w:spacing w:line="240" w:lineRule="auto"/>
        <w:rPr>
          <w:sz w:val="24"/>
          <w:rtl/>
        </w:rPr>
      </w:pPr>
      <w:r w:rsidRPr="0022121C">
        <w:rPr>
          <w:rFonts w:hint="cs"/>
          <w:sz w:val="24"/>
          <w:rtl/>
        </w:rPr>
        <w:t xml:space="preserve">נספח ב'- נספח </w:t>
      </w:r>
      <w:r w:rsidRPr="0022121C">
        <w:rPr>
          <w:sz w:val="24"/>
          <w:rtl/>
        </w:rPr>
        <w:t>התעריף;</w:t>
      </w:r>
    </w:p>
    <w:p w:rsidR="00922F52" w:rsidRPr="0022121C" w:rsidRDefault="00922F52" w:rsidP="00922F52">
      <w:pPr>
        <w:pStyle w:val="a3"/>
        <w:numPr>
          <w:ilvl w:val="1"/>
          <w:numId w:val="23"/>
        </w:numPr>
        <w:spacing w:line="240" w:lineRule="auto"/>
        <w:rPr>
          <w:sz w:val="24"/>
          <w:rtl/>
        </w:rPr>
      </w:pPr>
      <w:r w:rsidRPr="0022121C">
        <w:rPr>
          <w:rFonts w:hint="cs"/>
          <w:sz w:val="24"/>
          <w:rtl/>
        </w:rPr>
        <w:t xml:space="preserve">כתב </w:t>
      </w:r>
      <w:r w:rsidRPr="0022121C">
        <w:rPr>
          <w:rFonts w:hint="eastAsia"/>
          <w:sz w:val="24"/>
          <w:rtl/>
        </w:rPr>
        <w:t>ערבות</w:t>
      </w:r>
    </w:p>
    <w:p w:rsidR="00922F52" w:rsidRPr="00142695" w:rsidRDefault="00922F52" w:rsidP="00922F52">
      <w:pPr>
        <w:pStyle w:val="a3"/>
        <w:spacing w:line="240" w:lineRule="auto"/>
        <w:rPr>
          <w:sz w:val="24"/>
          <w:rtl/>
        </w:rPr>
      </w:pPr>
    </w:p>
    <w:p w:rsidR="00922F52" w:rsidRDefault="00922F52" w:rsidP="00922F52">
      <w:pPr>
        <w:pStyle w:val="a3"/>
        <w:numPr>
          <w:ilvl w:val="0"/>
          <w:numId w:val="20"/>
        </w:numPr>
        <w:spacing w:line="240" w:lineRule="auto"/>
        <w:rPr>
          <w:sz w:val="24"/>
        </w:rPr>
      </w:pPr>
      <w:r w:rsidRPr="00142695">
        <w:rPr>
          <w:sz w:val="24"/>
          <w:rtl/>
        </w:rPr>
        <w:t xml:space="preserve">ההסכם המצורף משמש כבסיס להתקשרות המשפטית אשר תהיה בין המציע לבין המזמין. אם תימצא סתירה בין הוראות ההסכם לבין הוראות במסמכי המכרז האחרים, תגברנה </w:t>
      </w:r>
      <w:r w:rsidRPr="00142695">
        <w:rPr>
          <w:rFonts w:hint="cs"/>
          <w:sz w:val="24"/>
          <w:rtl/>
        </w:rPr>
        <w:t>ה</w:t>
      </w:r>
      <w:r w:rsidRPr="00142695">
        <w:rPr>
          <w:sz w:val="24"/>
          <w:rtl/>
        </w:rPr>
        <w:t xml:space="preserve">הוראות </w:t>
      </w:r>
      <w:r w:rsidRPr="00142695">
        <w:rPr>
          <w:rFonts w:hint="cs"/>
          <w:sz w:val="24"/>
          <w:rtl/>
        </w:rPr>
        <w:t>המטיבות עם המנהל</w:t>
      </w:r>
      <w:r w:rsidRPr="00142695">
        <w:rPr>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p>
    <w:p w:rsidR="00922F52" w:rsidRDefault="00922F52" w:rsidP="00922F52">
      <w:pPr>
        <w:pStyle w:val="a3"/>
        <w:spacing w:line="240" w:lineRule="auto"/>
        <w:ind w:left="477"/>
        <w:rPr>
          <w:sz w:val="24"/>
        </w:rPr>
      </w:pPr>
    </w:p>
    <w:p w:rsidR="00922F52" w:rsidRPr="00922F52" w:rsidRDefault="00922F52" w:rsidP="00922F52">
      <w:pPr>
        <w:rPr>
          <w:rFonts w:cs="David"/>
          <w:b/>
          <w:bCs/>
          <w:sz w:val="24"/>
          <w:szCs w:val="24"/>
          <w:u w:val="single"/>
          <w:rtl/>
        </w:rPr>
      </w:pPr>
      <w:r w:rsidRPr="00413233">
        <w:rPr>
          <w:rFonts w:cs="David" w:hint="cs"/>
          <w:b/>
          <w:bCs/>
          <w:sz w:val="24"/>
          <w:szCs w:val="24"/>
          <w:u w:val="single"/>
          <w:rtl/>
        </w:rPr>
        <w:t xml:space="preserve">ב. תנאי הסף </w:t>
      </w:r>
      <w:r w:rsidRPr="00413233">
        <w:rPr>
          <w:rFonts w:cs="David"/>
          <w:b/>
          <w:bCs/>
          <w:sz w:val="24"/>
          <w:szCs w:val="24"/>
          <w:u w:val="single"/>
          <w:rtl/>
        </w:rPr>
        <w:t>להתקשרות במכרז</w:t>
      </w:r>
    </w:p>
    <w:p w:rsidR="00922F52" w:rsidRPr="00413233" w:rsidRDefault="00922F52" w:rsidP="00922F52">
      <w:pPr>
        <w:pStyle w:val="a3"/>
        <w:numPr>
          <w:ilvl w:val="0"/>
          <w:numId w:val="20"/>
        </w:numPr>
        <w:spacing w:line="240" w:lineRule="auto"/>
        <w:rPr>
          <w:b/>
          <w:bCs/>
          <w:sz w:val="24"/>
          <w:rtl/>
        </w:rPr>
      </w:pPr>
      <w:r w:rsidRPr="00413233">
        <w:rPr>
          <w:b/>
          <w:bCs/>
          <w:sz w:val="24"/>
          <w:rtl/>
        </w:rPr>
        <w:t>השתתפות במכרז כפופה לעמידתו של המציע ב</w:t>
      </w:r>
      <w:r w:rsidRPr="00413233">
        <w:rPr>
          <w:rFonts w:hint="cs"/>
          <w:b/>
          <w:bCs/>
          <w:sz w:val="24"/>
          <w:rtl/>
        </w:rPr>
        <w:t xml:space="preserve">כל </w:t>
      </w:r>
      <w:r w:rsidRPr="00413233">
        <w:rPr>
          <w:b/>
          <w:bCs/>
          <w:sz w:val="24"/>
          <w:rtl/>
        </w:rPr>
        <w:t xml:space="preserve">תנאי </w:t>
      </w:r>
      <w:r w:rsidRPr="00413233">
        <w:rPr>
          <w:rFonts w:hint="cs"/>
          <w:b/>
          <w:bCs/>
          <w:sz w:val="24"/>
          <w:rtl/>
        </w:rPr>
        <w:t>ה</w:t>
      </w:r>
      <w:r w:rsidRPr="00413233">
        <w:rPr>
          <w:b/>
          <w:bCs/>
          <w:sz w:val="24"/>
          <w:rtl/>
        </w:rPr>
        <w:t>סף הבאים:</w:t>
      </w:r>
    </w:p>
    <w:p w:rsidR="00922F52" w:rsidRPr="0029395B" w:rsidRDefault="00BC32FA" w:rsidP="00922F52">
      <w:pPr>
        <w:numPr>
          <w:ilvl w:val="1"/>
          <w:numId w:val="18"/>
        </w:numPr>
        <w:spacing w:after="0" w:line="240" w:lineRule="auto"/>
        <w:jc w:val="both"/>
        <w:rPr>
          <w:rFonts w:cs="David"/>
          <w:sz w:val="24"/>
          <w:szCs w:val="24"/>
        </w:rPr>
      </w:pPr>
      <w:r w:rsidRPr="0029395B">
        <w:rPr>
          <w:rFonts w:cs="David" w:hint="cs"/>
          <w:b/>
          <w:bCs/>
          <w:sz w:val="24"/>
          <w:szCs w:val="24"/>
          <w:rtl/>
        </w:rPr>
        <w:t>עבור ישראלים-</w:t>
      </w:r>
      <w:r w:rsidRPr="0029395B">
        <w:rPr>
          <w:rFonts w:cs="David" w:hint="cs"/>
          <w:sz w:val="24"/>
          <w:szCs w:val="24"/>
          <w:rtl/>
        </w:rPr>
        <w:t xml:space="preserve"> </w:t>
      </w:r>
      <w:r w:rsidR="00922F52" w:rsidRPr="0029395B">
        <w:rPr>
          <w:rFonts w:cs="David"/>
          <w:sz w:val="24"/>
          <w:szCs w:val="24"/>
          <w:rtl/>
        </w:rPr>
        <w:t>ניהול ספרים כהגדרתם בחוק עסקאות גופים ציבוריים (אכיפת ניהול חשבונות ותשלום חובות מס), התשל"ו – 1976</w:t>
      </w:r>
      <w:r w:rsidR="00922F52" w:rsidRPr="0029395B">
        <w:rPr>
          <w:rFonts w:cs="David" w:hint="cs"/>
          <w:sz w:val="24"/>
          <w:szCs w:val="24"/>
          <w:rtl/>
        </w:rPr>
        <w:t>.</w:t>
      </w:r>
    </w:p>
    <w:p w:rsidR="00BC32FA" w:rsidRPr="0029395B" w:rsidRDefault="00BC32FA" w:rsidP="00204C9E">
      <w:pPr>
        <w:spacing w:after="0" w:line="240" w:lineRule="auto"/>
        <w:ind w:left="1440"/>
        <w:jc w:val="both"/>
        <w:rPr>
          <w:rFonts w:cs="David"/>
          <w:sz w:val="24"/>
          <w:szCs w:val="24"/>
          <w:rtl/>
        </w:rPr>
      </w:pPr>
      <w:r w:rsidRPr="0029395B">
        <w:rPr>
          <w:rFonts w:cs="David" w:hint="cs"/>
          <w:b/>
          <w:bCs/>
          <w:sz w:val="24"/>
          <w:szCs w:val="24"/>
          <w:rtl/>
        </w:rPr>
        <w:t xml:space="preserve">עבור פלסטינאים- </w:t>
      </w:r>
      <w:r w:rsidRPr="0029395B">
        <w:rPr>
          <w:rFonts w:cs="David" w:hint="cs"/>
          <w:sz w:val="24"/>
          <w:szCs w:val="24"/>
          <w:rtl/>
        </w:rPr>
        <w:t xml:space="preserve">ניהול ספרים </w:t>
      </w:r>
      <w:r w:rsidR="0029050B">
        <w:rPr>
          <w:rFonts w:cs="David" w:hint="cs"/>
          <w:sz w:val="24"/>
          <w:szCs w:val="24"/>
          <w:rtl/>
        </w:rPr>
        <w:t>כ</w:t>
      </w:r>
      <w:r w:rsidRPr="0029395B">
        <w:rPr>
          <w:rFonts w:cs="David" w:hint="cs"/>
          <w:sz w:val="24"/>
          <w:szCs w:val="24"/>
          <w:rtl/>
        </w:rPr>
        <w:t>דין כהגדרתם לפי כל דין החל באזור.</w:t>
      </w:r>
      <w:r w:rsidRPr="0029395B">
        <w:rPr>
          <w:rFonts w:cs="David" w:hint="cs"/>
          <w:b/>
          <w:bCs/>
          <w:sz w:val="24"/>
          <w:szCs w:val="24"/>
          <w:rtl/>
        </w:rPr>
        <w:t xml:space="preserve"> </w:t>
      </w:r>
      <w:r w:rsidR="004F17F1">
        <w:rPr>
          <w:rFonts w:cs="David" w:hint="cs"/>
          <w:sz w:val="24"/>
          <w:szCs w:val="24"/>
          <w:rtl/>
        </w:rPr>
        <w:t>(חשבונית התחשבנות)</w:t>
      </w:r>
    </w:p>
    <w:p w:rsidR="00A95563" w:rsidRPr="0029395B" w:rsidRDefault="00A95563" w:rsidP="00A95563">
      <w:pPr>
        <w:numPr>
          <w:ilvl w:val="1"/>
          <w:numId w:val="18"/>
        </w:numPr>
        <w:spacing w:after="0" w:line="240" w:lineRule="auto"/>
        <w:jc w:val="both"/>
        <w:rPr>
          <w:rFonts w:cs="David"/>
          <w:b/>
          <w:bCs/>
          <w:sz w:val="24"/>
          <w:szCs w:val="24"/>
          <w:rtl/>
        </w:rPr>
      </w:pPr>
      <w:r w:rsidRPr="0029395B">
        <w:rPr>
          <w:rFonts w:cs="David" w:hint="cs"/>
          <w:b/>
          <w:bCs/>
          <w:sz w:val="24"/>
          <w:szCs w:val="24"/>
          <w:rtl/>
        </w:rPr>
        <w:t>ידיעת ה</w:t>
      </w:r>
      <w:r w:rsidR="0029395B" w:rsidRPr="0029395B">
        <w:rPr>
          <w:rFonts w:cs="David" w:hint="cs"/>
          <w:b/>
          <w:bCs/>
          <w:sz w:val="24"/>
          <w:szCs w:val="24"/>
          <w:rtl/>
        </w:rPr>
        <w:t>שפה ה</w:t>
      </w:r>
      <w:r w:rsidRPr="0029395B">
        <w:rPr>
          <w:rFonts w:cs="David" w:hint="cs"/>
          <w:b/>
          <w:bCs/>
          <w:sz w:val="24"/>
          <w:szCs w:val="24"/>
          <w:rtl/>
        </w:rPr>
        <w:t>עברית קרוא וכתוב.</w:t>
      </w:r>
    </w:p>
    <w:p w:rsidR="00922F52" w:rsidRPr="00BC32FA" w:rsidRDefault="00922F52" w:rsidP="00922F52">
      <w:pPr>
        <w:numPr>
          <w:ilvl w:val="1"/>
          <w:numId w:val="18"/>
        </w:numPr>
        <w:spacing w:after="0" w:line="240" w:lineRule="auto"/>
        <w:jc w:val="both"/>
        <w:rPr>
          <w:rFonts w:cs="David"/>
          <w:sz w:val="24"/>
          <w:szCs w:val="24"/>
        </w:rPr>
      </w:pPr>
      <w:r w:rsidRPr="00BC32FA">
        <w:rPr>
          <w:rFonts w:cs="David"/>
          <w:sz w:val="24"/>
          <w:szCs w:val="24"/>
          <w:rtl/>
        </w:rPr>
        <w:t>רישום בכל מרשם המתנהל על פי דין הצריך לעניין ההתקשרות וכן קיומם של הרישיונות הנדרשים על פי דין</w:t>
      </w:r>
      <w:r w:rsidRPr="00BC32FA">
        <w:rPr>
          <w:rFonts w:cs="David" w:hint="cs"/>
          <w:sz w:val="24"/>
          <w:szCs w:val="24"/>
          <w:rtl/>
        </w:rPr>
        <w:t>.</w:t>
      </w:r>
    </w:p>
    <w:p w:rsidR="008E4F09" w:rsidRDefault="008E4F09" w:rsidP="008E4F09">
      <w:pPr>
        <w:numPr>
          <w:ilvl w:val="1"/>
          <w:numId w:val="18"/>
        </w:numPr>
        <w:tabs>
          <w:tab w:val="num" w:pos="1508"/>
        </w:tabs>
        <w:spacing w:after="0" w:line="360" w:lineRule="auto"/>
        <w:jc w:val="both"/>
        <w:rPr>
          <w:rFonts w:ascii="Times New Roman" w:hAnsi="Times New Roman" w:cs="David"/>
          <w:sz w:val="24"/>
          <w:szCs w:val="24"/>
        </w:rPr>
      </w:pPr>
      <w:r>
        <w:rPr>
          <w:rFonts w:ascii="Times New Roman" w:hAnsi="Times New Roman" w:cs="David" w:hint="cs"/>
          <w:sz w:val="24"/>
          <w:szCs w:val="24"/>
          <w:rtl/>
        </w:rPr>
        <w:t>בעל תואר אקדמאי של מהנדס.</w:t>
      </w:r>
    </w:p>
    <w:p w:rsidR="00FC60D0" w:rsidRPr="00052B16" w:rsidRDefault="008E4F09" w:rsidP="00052B16">
      <w:pPr>
        <w:numPr>
          <w:ilvl w:val="1"/>
          <w:numId w:val="18"/>
        </w:numPr>
        <w:tabs>
          <w:tab w:val="num" w:pos="1508"/>
        </w:tabs>
        <w:spacing w:after="0" w:line="360" w:lineRule="auto"/>
        <w:jc w:val="both"/>
        <w:rPr>
          <w:rFonts w:ascii="Times New Roman" w:hAnsi="Times New Roman" w:cs="David"/>
          <w:sz w:val="24"/>
          <w:szCs w:val="24"/>
        </w:rPr>
      </w:pPr>
      <w:r>
        <w:rPr>
          <w:rFonts w:ascii="Times New Roman" w:hAnsi="Times New Roman" w:cs="David" w:hint="cs"/>
          <w:sz w:val="24"/>
          <w:szCs w:val="24"/>
          <w:rtl/>
        </w:rPr>
        <w:t xml:space="preserve">בעל </w:t>
      </w:r>
      <w:r w:rsidRPr="00A602EC">
        <w:rPr>
          <w:rFonts w:ascii="Times New Roman" w:hAnsi="Times New Roman" w:cs="David"/>
          <w:sz w:val="24"/>
          <w:szCs w:val="24"/>
          <w:rtl/>
        </w:rPr>
        <w:t xml:space="preserve">ניסיון של 5 </w:t>
      </w:r>
      <w:r w:rsidRPr="00250978">
        <w:rPr>
          <w:rFonts w:ascii="Times New Roman" w:hAnsi="Times New Roman" w:cs="David"/>
          <w:sz w:val="24"/>
          <w:szCs w:val="24"/>
          <w:rtl/>
        </w:rPr>
        <w:t>שנים</w:t>
      </w:r>
      <w:r>
        <w:rPr>
          <w:rFonts w:ascii="Times New Roman" w:hAnsi="Times New Roman" w:cs="David" w:hint="cs"/>
          <w:sz w:val="24"/>
          <w:szCs w:val="24"/>
          <w:rtl/>
        </w:rPr>
        <w:t xml:space="preserve"> לפחות</w:t>
      </w:r>
      <w:r w:rsidRPr="00250978">
        <w:rPr>
          <w:rFonts w:ascii="Times New Roman" w:hAnsi="Times New Roman" w:cs="David"/>
          <w:sz w:val="24"/>
          <w:szCs w:val="24"/>
          <w:rtl/>
        </w:rPr>
        <w:t xml:space="preserve"> </w:t>
      </w:r>
      <w:r w:rsidRPr="00052B16">
        <w:rPr>
          <w:rFonts w:ascii="Times New Roman" w:hAnsi="Times New Roman" w:cs="David"/>
          <w:sz w:val="24"/>
          <w:szCs w:val="24"/>
          <w:rtl/>
        </w:rPr>
        <w:t xml:space="preserve">בביצוע עבודות </w:t>
      </w:r>
      <w:r w:rsidRPr="00052B16">
        <w:rPr>
          <w:rFonts w:ascii="Times New Roman" w:hAnsi="Times New Roman" w:cs="David" w:hint="cs"/>
          <w:sz w:val="24"/>
          <w:szCs w:val="24"/>
          <w:rtl/>
        </w:rPr>
        <w:t>בתחום המים, הביוב והניקוז.</w:t>
      </w:r>
    </w:p>
    <w:p w:rsidR="004615E2" w:rsidRPr="004F17F1" w:rsidRDefault="004615E2" w:rsidP="004F17F1">
      <w:pPr>
        <w:numPr>
          <w:ilvl w:val="1"/>
          <w:numId w:val="18"/>
        </w:numPr>
        <w:spacing w:after="0" w:line="240" w:lineRule="auto"/>
        <w:jc w:val="both"/>
        <w:rPr>
          <w:rFonts w:cs="David"/>
          <w:b/>
          <w:bCs/>
          <w:sz w:val="24"/>
          <w:szCs w:val="24"/>
        </w:rPr>
      </w:pPr>
      <w:r w:rsidRPr="004F17F1">
        <w:rPr>
          <w:rFonts w:cs="David" w:hint="cs"/>
          <w:sz w:val="24"/>
          <w:szCs w:val="24"/>
          <w:rtl/>
        </w:rPr>
        <w:t xml:space="preserve">הצעתו של המציע לא תעלה </w:t>
      </w:r>
      <w:r w:rsidR="004F17F1" w:rsidRPr="004F17F1">
        <w:rPr>
          <w:rFonts w:cs="David" w:hint="cs"/>
          <w:sz w:val="24"/>
          <w:szCs w:val="24"/>
          <w:rtl/>
        </w:rPr>
        <w:t xml:space="preserve"> על ה</w:t>
      </w:r>
      <w:r w:rsidRPr="004F17F1">
        <w:rPr>
          <w:rFonts w:cs="David" w:hint="cs"/>
          <w:sz w:val="24"/>
          <w:szCs w:val="24"/>
          <w:rtl/>
        </w:rPr>
        <w:t xml:space="preserve">תעריף המקסימאלי שנקבע </w:t>
      </w:r>
      <w:r w:rsidRPr="004F17F1">
        <w:rPr>
          <w:rFonts w:cs="David" w:hint="cs"/>
          <w:b/>
          <w:bCs/>
          <w:sz w:val="24"/>
          <w:szCs w:val="24"/>
          <w:u w:val="single"/>
          <w:rtl/>
        </w:rPr>
        <w:t>ליועץ מס' 3</w:t>
      </w:r>
      <w:r w:rsidRPr="004F17F1">
        <w:rPr>
          <w:rFonts w:cs="David" w:hint="cs"/>
          <w:sz w:val="24"/>
          <w:szCs w:val="24"/>
          <w:rtl/>
        </w:rPr>
        <w:t xml:space="preserve"> </w:t>
      </w:r>
      <w:r w:rsidRPr="004F17F1">
        <w:rPr>
          <w:rFonts w:cs="David"/>
          <w:sz w:val="24"/>
          <w:szCs w:val="24"/>
          <w:rtl/>
        </w:rPr>
        <w:t>–</w:t>
      </w:r>
      <w:r w:rsidRPr="004F17F1">
        <w:rPr>
          <w:rFonts w:cs="David" w:hint="cs"/>
          <w:sz w:val="24"/>
          <w:szCs w:val="24"/>
          <w:rtl/>
        </w:rPr>
        <w:t xml:space="preserve"> התקשרות עם נותני שירותים חיצוניים</w:t>
      </w:r>
      <w:r w:rsidRPr="004F17F1">
        <w:rPr>
          <w:rFonts w:cs="David"/>
          <w:sz w:val="24"/>
          <w:szCs w:val="24"/>
          <w:rtl/>
        </w:rPr>
        <w:t xml:space="preserve"> חוזר </w:t>
      </w:r>
      <w:r w:rsidRPr="004F17F1">
        <w:rPr>
          <w:rFonts w:cs="David" w:hint="cs"/>
          <w:sz w:val="24"/>
          <w:szCs w:val="24"/>
          <w:rtl/>
        </w:rPr>
        <w:t>ה.שעה משקי 13.9.2, 13.9.2.1</w:t>
      </w:r>
      <w:r w:rsidRPr="004F17F1">
        <w:rPr>
          <w:rFonts w:cs="David"/>
          <w:sz w:val="24"/>
          <w:szCs w:val="24"/>
          <w:rtl/>
        </w:rPr>
        <w:t xml:space="preserve"> - ליועצים </w:t>
      </w:r>
      <w:r w:rsidRPr="004F17F1">
        <w:rPr>
          <w:rFonts w:cs="David" w:hint="cs"/>
          <w:sz w:val="24"/>
          <w:szCs w:val="24"/>
          <w:rtl/>
        </w:rPr>
        <w:t>ע"ב התקשרות מתמשכת</w:t>
      </w:r>
      <w:r w:rsidRPr="004F17F1">
        <w:rPr>
          <w:rFonts w:cs="David"/>
          <w:sz w:val="24"/>
          <w:szCs w:val="24"/>
          <w:rtl/>
        </w:rPr>
        <w:t xml:space="preserve"> על-פי כישורי</w:t>
      </w:r>
      <w:r w:rsidRPr="004F17F1">
        <w:rPr>
          <w:rFonts w:cs="David" w:hint="cs"/>
          <w:sz w:val="24"/>
          <w:szCs w:val="24"/>
          <w:rtl/>
        </w:rPr>
        <w:t>ם</w:t>
      </w:r>
      <w:r w:rsidRPr="004F17F1">
        <w:rPr>
          <w:rFonts w:cs="David" w:hint="cs"/>
          <w:b/>
          <w:bCs/>
          <w:sz w:val="24"/>
          <w:szCs w:val="24"/>
          <w:rtl/>
        </w:rPr>
        <w:t>.</w:t>
      </w:r>
    </w:p>
    <w:p w:rsidR="00052B16" w:rsidRPr="004F17F1" w:rsidRDefault="00052B16" w:rsidP="00052B16">
      <w:pPr>
        <w:numPr>
          <w:ilvl w:val="1"/>
          <w:numId w:val="18"/>
        </w:numPr>
        <w:spacing w:after="0" w:line="240" w:lineRule="auto"/>
        <w:jc w:val="both"/>
        <w:rPr>
          <w:rFonts w:cs="David"/>
          <w:b/>
          <w:bCs/>
          <w:sz w:val="24"/>
          <w:szCs w:val="24"/>
        </w:rPr>
      </w:pPr>
      <w:r w:rsidRPr="004F17F1">
        <w:rPr>
          <w:rFonts w:cs="David"/>
          <w:sz w:val="24"/>
          <w:szCs w:val="24"/>
          <w:rtl/>
        </w:rPr>
        <w:lastRenderedPageBreak/>
        <w:t xml:space="preserve">מסירת ערבות בנקאית בלתי-מותנית </w:t>
      </w:r>
      <w:r w:rsidRPr="004F17F1">
        <w:rPr>
          <w:rFonts w:cs="David" w:hint="cs"/>
          <w:sz w:val="24"/>
          <w:szCs w:val="24"/>
          <w:rtl/>
        </w:rPr>
        <w:t xml:space="preserve">או המחאה בנקאית </w:t>
      </w:r>
      <w:r w:rsidRPr="004F17F1">
        <w:rPr>
          <w:rFonts w:cs="David"/>
          <w:sz w:val="24"/>
          <w:szCs w:val="24"/>
          <w:rtl/>
        </w:rPr>
        <w:t xml:space="preserve">בשיעור של </w:t>
      </w:r>
      <w:r w:rsidRPr="004F17F1">
        <w:rPr>
          <w:rFonts w:cs="David" w:hint="cs"/>
          <w:sz w:val="24"/>
          <w:szCs w:val="24"/>
          <w:rtl/>
        </w:rPr>
        <w:t xml:space="preserve">9,000 </w:t>
      </w:r>
      <w:r w:rsidRPr="004F17F1">
        <w:rPr>
          <w:rFonts w:cs="David" w:hint="eastAsia"/>
          <w:sz w:val="24"/>
          <w:szCs w:val="24"/>
          <w:rtl/>
        </w:rPr>
        <w:t>₪</w:t>
      </w:r>
      <w:r w:rsidRPr="004F17F1">
        <w:rPr>
          <w:rFonts w:cs="David"/>
          <w:sz w:val="24"/>
          <w:szCs w:val="24"/>
          <w:rtl/>
        </w:rPr>
        <w:t xml:space="preserve"> (</w:t>
      </w:r>
      <w:r w:rsidRPr="004F17F1">
        <w:rPr>
          <w:rFonts w:cs="David" w:hint="cs"/>
          <w:sz w:val="24"/>
          <w:szCs w:val="24"/>
          <w:rtl/>
        </w:rPr>
        <w:t xml:space="preserve">שמנות </w:t>
      </w:r>
      <w:r w:rsidRPr="004F17F1">
        <w:rPr>
          <w:rFonts w:cs="David" w:hint="cs"/>
          <w:b/>
          <w:bCs/>
          <w:sz w:val="24"/>
          <w:szCs w:val="24"/>
          <w:rtl/>
        </w:rPr>
        <w:t xml:space="preserve">אלפים </w:t>
      </w:r>
      <w:r w:rsidRPr="004F17F1">
        <w:rPr>
          <w:rFonts w:cs="David"/>
          <w:b/>
          <w:bCs/>
          <w:sz w:val="24"/>
          <w:szCs w:val="24"/>
          <w:rtl/>
        </w:rPr>
        <w:t xml:space="preserve"> </w:t>
      </w:r>
      <w:r w:rsidRPr="004F17F1">
        <w:rPr>
          <w:rFonts w:cs="David" w:hint="eastAsia"/>
          <w:b/>
          <w:bCs/>
          <w:sz w:val="24"/>
          <w:szCs w:val="24"/>
          <w:rtl/>
        </w:rPr>
        <w:t>₪</w:t>
      </w:r>
      <w:r w:rsidRPr="004F17F1">
        <w:rPr>
          <w:rFonts w:cs="David"/>
          <w:b/>
          <w:bCs/>
          <w:sz w:val="24"/>
          <w:szCs w:val="24"/>
          <w:rtl/>
        </w:rPr>
        <w:t xml:space="preserve">) כמפורט בסעיף </w:t>
      </w:r>
      <w:r w:rsidRPr="004F17F1">
        <w:rPr>
          <w:rFonts w:cs="David" w:hint="eastAsia"/>
          <w:b/>
          <w:bCs/>
          <w:sz w:val="24"/>
          <w:szCs w:val="24"/>
          <w:rtl/>
        </w:rPr>
        <w:t>ה</w:t>
      </w:r>
      <w:r w:rsidRPr="004F17F1">
        <w:rPr>
          <w:rFonts w:cs="David"/>
          <w:b/>
          <w:bCs/>
          <w:sz w:val="24"/>
          <w:szCs w:val="24"/>
          <w:rtl/>
        </w:rPr>
        <w:t>' להזמנה זו</w:t>
      </w:r>
    </w:p>
    <w:p w:rsidR="00052B16" w:rsidRPr="00052B16" w:rsidRDefault="00052B16" w:rsidP="00052B16">
      <w:pPr>
        <w:spacing w:after="0" w:line="360" w:lineRule="auto"/>
        <w:ind w:left="1440"/>
        <w:jc w:val="both"/>
        <w:rPr>
          <w:rFonts w:ascii="Times New Roman" w:hAnsi="Times New Roman" w:cs="David"/>
          <w:sz w:val="24"/>
          <w:szCs w:val="24"/>
        </w:rPr>
      </w:pPr>
    </w:p>
    <w:p w:rsidR="00922F52" w:rsidRPr="00413233" w:rsidRDefault="00922F52" w:rsidP="00922F52">
      <w:pPr>
        <w:numPr>
          <w:ilvl w:val="0"/>
          <w:numId w:val="20"/>
        </w:numPr>
        <w:tabs>
          <w:tab w:val="left" w:pos="1482"/>
        </w:tabs>
        <w:spacing w:after="0" w:line="240" w:lineRule="auto"/>
        <w:jc w:val="both"/>
        <w:rPr>
          <w:rFonts w:cs="David"/>
          <w:b/>
          <w:bCs/>
          <w:sz w:val="24"/>
          <w:szCs w:val="24"/>
          <w:rtl/>
        </w:rPr>
      </w:pPr>
      <w:r w:rsidRPr="00413233">
        <w:rPr>
          <w:rFonts w:cs="David" w:hint="cs"/>
          <w:b/>
          <w:bCs/>
          <w:sz w:val="24"/>
          <w:szCs w:val="24"/>
          <w:rtl/>
        </w:rPr>
        <w:t>הבהרות לעניין תנאי הסף (עמידה בתנאים):</w:t>
      </w:r>
    </w:p>
    <w:p w:rsidR="00922F52" w:rsidRPr="004F17F1" w:rsidRDefault="00BC32FA" w:rsidP="00D26618">
      <w:pPr>
        <w:numPr>
          <w:ilvl w:val="0"/>
          <w:numId w:val="24"/>
        </w:numPr>
        <w:spacing w:after="0" w:line="240" w:lineRule="auto"/>
        <w:jc w:val="both"/>
        <w:rPr>
          <w:rFonts w:cs="David"/>
          <w:sz w:val="24"/>
          <w:szCs w:val="24"/>
        </w:rPr>
      </w:pPr>
      <w:r w:rsidRPr="004F17F1">
        <w:rPr>
          <w:rFonts w:cs="David" w:hint="cs"/>
          <w:b/>
          <w:bCs/>
          <w:sz w:val="24"/>
          <w:szCs w:val="24"/>
          <w:rtl/>
        </w:rPr>
        <w:t>עבור ישראלים-</w:t>
      </w:r>
      <w:r w:rsidRPr="004F17F1">
        <w:rPr>
          <w:rFonts w:cs="David" w:hint="cs"/>
          <w:sz w:val="24"/>
          <w:szCs w:val="24"/>
          <w:rtl/>
        </w:rPr>
        <w:t xml:space="preserve"> </w:t>
      </w:r>
      <w:r w:rsidR="00922F52" w:rsidRPr="004F17F1">
        <w:rPr>
          <w:rFonts w:cs="David"/>
          <w:sz w:val="24"/>
          <w:szCs w:val="24"/>
          <w:rtl/>
        </w:rPr>
        <w:t xml:space="preserve">כדי </w:t>
      </w:r>
      <w:r w:rsidR="00922F52" w:rsidRPr="004F17F1">
        <w:rPr>
          <w:rFonts w:cs="David" w:hint="cs"/>
          <w:sz w:val="24"/>
          <w:szCs w:val="24"/>
          <w:rtl/>
        </w:rPr>
        <w:t>להוכיח עמידה</w:t>
      </w:r>
      <w:r w:rsidR="00922F52" w:rsidRPr="004F17F1">
        <w:rPr>
          <w:rFonts w:cs="David"/>
          <w:sz w:val="24"/>
          <w:szCs w:val="24"/>
          <w:rtl/>
        </w:rPr>
        <w:t xml:space="preserve"> בתנאי </w:t>
      </w:r>
      <w:r w:rsidR="00922F52" w:rsidRPr="004F17F1">
        <w:rPr>
          <w:rFonts w:cs="David" w:hint="eastAsia"/>
          <w:sz w:val="24"/>
          <w:szCs w:val="24"/>
          <w:rtl/>
        </w:rPr>
        <w:t>ה</w:t>
      </w:r>
      <w:r w:rsidR="00922F52" w:rsidRPr="004F17F1">
        <w:rPr>
          <w:rFonts w:cs="David"/>
          <w:sz w:val="24"/>
          <w:szCs w:val="24"/>
          <w:rtl/>
        </w:rPr>
        <w:t xml:space="preserve">סף הקבוע בסעיף 5(א) </w:t>
      </w:r>
      <w:r w:rsidR="00922F52" w:rsidRPr="004F17F1">
        <w:rPr>
          <w:rFonts w:cs="David" w:hint="cs"/>
          <w:sz w:val="24"/>
          <w:szCs w:val="24"/>
          <w:rtl/>
        </w:rPr>
        <w:t>על המציע</w:t>
      </w:r>
      <w:r w:rsidR="00922F52" w:rsidRPr="004F17F1">
        <w:rPr>
          <w:rFonts w:cs="David"/>
          <w:sz w:val="24"/>
          <w:szCs w:val="24"/>
          <w:rtl/>
        </w:rPr>
        <w:t xml:space="preserve"> </w:t>
      </w:r>
      <w:r w:rsidR="00D26618" w:rsidRPr="004F17F1">
        <w:rPr>
          <w:rFonts w:cs="David" w:hint="cs"/>
          <w:sz w:val="24"/>
          <w:szCs w:val="24"/>
          <w:rtl/>
        </w:rPr>
        <w:t xml:space="preserve">לנהל פנקסי חשבונות ורשומות לפי חוק </w:t>
      </w:r>
      <w:r w:rsidR="00D26618" w:rsidRPr="004F17F1">
        <w:rPr>
          <w:rFonts w:cs="David"/>
          <w:sz w:val="24"/>
          <w:szCs w:val="24"/>
          <w:rtl/>
        </w:rPr>
        <w:t>עסקאות גופים ציבוריים (אכיפת ניהול חשבונות ותשלום חובות מס), התשל"ו – 1976</w:t>
      </w:r>
      <w:r w:rsidR="00D26618" w:rsidRPr="004F17F1">
        <w:rPr>
          <w:rFonts w:cs="David" w:hint="cs"/>
          <w:sz w:val="24"/>
          <w:szCs w:val="24"/>
          <w:rtl/>
        </w:rPr>
        <w:t>. המינהל יראה בעצם הגשת ההצעה כהצהרה בדבר ניהול הפנקסים (וזאת מבלי לגרוע מזכותו של המינהל לבצע בדיקת ניהול הפנקסים).</w:t>
      </w:r>
    </w:p>
    <w:p w:rsidR="00BC32FA" w:rsidRPr="004F17F1" w:rsidRDefault="00BC32FA" w:rsidP="00BC32FA">
      <w:pPr>
        <w:spacing w:after="0" w:line="240" w:lineRule="auto"/>
        <w:ind w:left="1080" w:firstLine="360"/>
        <w:jc w:val="both"/>
        <w:rPr>
          <w:rFonts w:cs="David"/>
          <w:sz w:val="24"/>
          <w:szCs w:val="24"/>
          <w:rtl/>
        </w:rPr>
      </w:pPr>
      <w:r w:rsidRPr="004F17F1">
        <w:rPr>
          <w:rFonts w:cs="David" w:hint="cs"/>
          <w:b/>
          <w:bCs/>
          <w:sz w:val="24"/>
          <w:szCs w:val="24"/>
          <w:rtl/>
        </w:rPr>
        <w:t xml:space="preserve">עבור פלסטינאים- </w:t>
      </w:r>
      <w:r w:rsidRPr="004F17F1">
        <w:rPr>
          <w:rFonts w:cs="David" w:hint="cs"/>
          <w:sz w:val="24"/>
          <w:szCs w:val="24"/>
          <w:rtl/>
        </w:rPr>
        <w:t>ניהול ספרים בדין התחשבנות כהגדרתם לפי כל דין החל באזור.</w:t>
      </w:r>
      <w:r w:rsidRPr="004F17F1">
        <w:rPr>
          <w:rFonts w:cs="David" w:hint="cs"/>
          <w:b/>
          <w:bCs/>
          <w:sz w:val="24"/>
          <w:szCs w:val="24"/>
          <w:rtl/>
        </w:rPr>
        <w:t xml:space="preserve"> </w:t>
      </w:r>
    </w:p>
    <w:p w:rsidR="00922F52" w:rsidRPr="00BC32FA" w:rsidRDefault="008A4052" w:rsidP="004239F0">
      <w:pPr>
        <w:numPr>
          <w:ilvl w:val="0"/>
          <w:numId w:val="24"/>
        </w:numPr>
        <w:spacing w:after="0" w:line="240" w:lineRule="auto"/>
        <w:jc w:val="both"/>
        <w:rPr>
          <w:rFonts w:cs="David"/>
          <w:sz w:val="24"/>
          <w:szCs w:val="24"/>
        </w:rPr>
      </w:pPr>
      <w:r w:rsidRPr="00BC32FA">
        <w:rPr>
          <w:rFonts w:cs="David"/>
          <w:sz w:val="24"/>
          <w:szCs w:val="24"/>
          <w:rtl/>
        </w:rPr>
        <w:t xml:space="preserve">כדי </w:t>
      </w:r>
      <w:r w:rsidRPr="00BC32FA">
        <w:rPr>
          <w:rFonts w:cs="David" w:hint="cs"/>
          <w:sz w:val="24"/>
          <w:szCs w:val="24"/>
          <w:rtl/>
        </w:rPr>
        <w:t>להוכיח עמידה</w:t>
      </w:r>
      <w:r w:rsidRPr="00BC32FA">
        <w:rPr>
          <w:rFonts w:cs="David"/>
          <w:sz w:val="24"/>
          <w:szCs w:val="24"/>
          <w:rtl/>
        </w:rPr>
        <w:t xml:space="preserve"> בתנאי </w:t>
      </w:r>
      <w:r w:rsidRPr="00BC32FA">
        <w:rPr>
          <w:rFonts w:cs="David" w:hint="eastAsia"/>
          <w:sz w:val="24"/>
          <w:szCs w:val="24"/>
          <w:rtl/>
        </w:rPr>
        <w:t>ה</w:t>
      </w:r>
      <w:r w:rsidRPr="00BC32FA">
        <w:rPr>
          <w:rFonts w:cs="David"/>
          <w:sz w:val="24"/>
          <w:szCs w:val="24"/>
          <w:rtl/>
        </w:rPr>
        <w:t>סף הקבוע בסעיף 5(</w:t>
      </w:r>
      <w:r w:rsidR="004239F0">
        <w:rPr>
          <w:rFonts w:cs="David" w:hint="cs"/>
          <w:sz w:val="24"/>
          <w:szCs w:val="24"/>
          <w:rtl/>
        </w:rPr>
        <w:t>א</w:t>
      </w:r>
      <w:r w:rsidRPr="00BC32FA">
        <w:rPr>
          <w:rFonts w:cs="David"/>
          <w:sz w:val="24"/>
          <w:szCs w:val="24"/>
          <w:rtl/>
        </w:rPr>
        <w:t xml:space="preserve">) </w:t>
      </w:r>
      <w:r w:rsidRPr="00BC32FA">
        <w:rPr>
          <w:rFonts w:cs="David" w:hint="cs"/>
          <w:sz w:val="24"/>
          <w:szCs w:val="24"/>
          <w:rtl/>
        </w:rPr>
        <w:t>על המציע</w:t>
      </w:r>
      <w:r w:rsidR="00D26618" w:rsidRPr="00BC32FA">
        <w:rPr>
          <w:rFonts w:cs="David"/>
          <w:sz w:val="24"/>
          <w:szCs w:val="24"/>
          <w:rtl/>
        </w:rPr>
        <w:t xml:space="preserve"> לצרף העתקים צילומים של אישור רואה חשבון ותעודת עוסק מורשה</w:t>
      </w:r>
      <w:r w:rsidR="00D26618" w:rsidRPr="00BC32FA">
        <w:rPr>
          <w:rFonts w:cs="David" w:hint="cs"/>
          <w:sz w:val="24"/>
          <w:szCs w:val="24"/>
          <w:rtl/>
        </w:rPr>
        <w:t>.</w:t>
      </w:r>
    </w:p>
    <w:p w:rsidR="00922F52" w:rsidRPr="004615E2" w:rsidRDefault="00D26618" w:rsidP="004239F0">
      <w:pPr>
        <w:numPr>
          <w:ilvl w:val="0"/>
          <w:numId w:val="24"/>
        </w:numPr>
        <w:spacing w:after="0" w:line="240" w:lineRule="auto"/>
        <w:jc w:val="both"/>
        <w:rPr>
          <w:rFonts w:cs="David"/>
          <w:sz w:val="24"/>
          <w:szCs w:val="24"/>
        </w:rPr>
      </w:pPr>
      <w:r>
        <w:rPr>
          <w:rFonts w:cs="David" w:hint="cs"/>
          <w:sz w:val="24"/>
          <w:szCs w:val="24"/>
          <w:rtl/>
        </w:rPr>
        <w:t>על מנת להוכיח עמידה בסעיף</w:t>
      </w:r>
      <w:r w:rsidR="00922F52" w:rsidRPr="00D26618">
        <w:rPr>
          <w:rFonts w:cs="David" w:hint="cs"/>
          <w:sz w:val="24"/>
          <w:szCs w:val="24"/>
          <w:rtl/>
        </w:rPr>
        <w:t xml:space="preserve"> 5(</w:t>
      </w:r>
      <w:r w:rsidR="004239F0">
        <w:rPr>
          <w:rFonts w:cs="David" w:hint="cs"/>
          <w:sz w:val="24"/>
          <w:szCs w:val="24"/>
          <w:rtl/>
        </w:rPr>
        <w:t>ד</w:t>
      </w:r>
      <w:r>
        <w:rPr>
          <w:rFonts w:cs="David" w:hint="cs"/>
          <w:sz w:val="24"/>
          <w:szCs w:val="24"/>
          <w:rtl/>
        </w:rPr>
        <w:t>)</w:t>
      </w:r>
      <w:r w:rsidR="008E4F09">
        <w:rPr>
          <w:rFonts w:cs="David" w:hint="cs"/>
          <w:sz w:val="24"/>
          <w:szCs w:val="24"/>
          <w:rtl/>
        </w:rPr>
        <w:t>- 5(</w:t>
      </w:r>
      <w:r w:rsidR="004239F0">
        <w:rPr>
          <w:rFonts w:cs="David" w:hint="cs"/>
          <w:sz w:val="24"/>
          <w:szCs w:val="24"/>
          <w:rtl/>
        </w:rPr>
        <w:t>ה</w:t>
      </w:r>
      <w:r w:rsidR="008E4F09">
        <w:rPr>
          <w:rFonts w:cs="David" w:hint="cs"/>
          <w:sz w:val="24"/>
          <w:szCs w:val="24"/>
          <w:rtl/>
        </w:rPr>
        <w:t>)</w:t>
      </w:r>
      <w:r w:rsidR="00922F52" w:rsidRPr="00D26618">
        <w:rPr>
          <w:rFonts w:cs="David"/>
          <w:sz w:val="24"/>
          <w:szCs w:val="24"/>
          <w:rtl/>
        </w:rPr>
        <w:t xml:space="preserve"> </w:t>
      </w:r>
      <w:r w:rsidR="00922F52" w:rsidRPr="00D26618">
        <w:rPr>
          <w:rFonts w:cs="David" w:hint="cs"/>
          <w:sz w:val="24"/>
          <w:szCs w:val="24"/>
          <w:rtl/>
        </w:rPr>
        <w:t>יצרף היועץ</w:t>
      </w:r>
      <w:r w:rsidR="00922F52" w:rsidRPr="00D26618">
        <w:rPr>
          <w:rFonts w:cs="David"/>
          <w:sz w:val="24"/>
          <w:szCs w:val="24"/>
          <w:rtl/>
        </w:rPr>
        <w:t xml:space="preserve"> תעודות</w:t>
      </w:r>
      <w:r w:rsidR="00922F52" w:rsidRPr="00D26618">
        <w:rPr>
          <w:rFonts w:cs="David" w:hint="cs"/>
          <w:sz w:val="24"/>
          <w:szCs w:val="24"/>
          <w:rtl/>
        </w:rPr>
        <w:t>/ מסמכים המוכיחים את הניסיון וההשכלה</w:t>
      </w:r>
      <w:r w:rsidR="00922F52" w:rsidRPr="00413233">
        <w:rPr>
          <w:rFonts w:cs="David" w:hint="cs"/>
          <w:sz w:val="24"/>
          <w:szCs w:val="24"/>
          <w:rtl/>
        </w:rPr>
        <w:t xml:space="preserve"> הנדרשים.</w:t>
      </w:r>
      <w:r w:rsidR="004F4316">
        <w:rPr>
          <w:rFonts w:cs="David" w:hint="cs"/>
          <w:sz w:val="24"/>
          <w:szCs w:val="24"/>
          <w:rtl/>
        </w:rPr>
        <w:t xml:space="preserve"> על התעודות והמסמכים בתחום ההשכלה, להיות מטעם מוסד </w:t>
      </w:r>
      <w:r w:rsidR="004F4316" w:rsidRPr="004615E2">
        <w:rPr>
          <w:rFonts w:cs="David" w:hint="cs"/>
          <w:sz w:val="24"/>
          <w:szCs w:val="24"/>
          <w:rtl/>
        </w:rPr>
        <w:t xml:space="preserve">אקדמי מוכר.  </w:t>
      </w:r>
    </w:p>
    <w:p w:rsidR="004615E2" w:rsidRPr="004615E2" w:rsidRDefault="004615E2" w:rsidP="004239F0">
      <w:pPr>
        <w:numPr>
          <w:ilvl w:val="0"/>
          <w:numId w:val="24"/>
        </w:numPr>
        <w:spacing w:after="0" w:line="240" w:lineRule="auto"/>
        <w:jc w:val="both"/>
        <w:rPr>
          <w:rFonts w:cs="David"/>
          <w:sz w:val="24"/>
          <w:szCs w:val="24"/>
        </w:rPr>
      </w:pPr>
      <w:r w:rsidRPr="004615E2">
        <w:rPr>
          <w:rFonts w:cs="David" w:hint="cs"/>
          <w:sz w:val="24"/>
          <w:szCs w:val="24"/>
          <w:rtl/>
        </w:rPr>
        <w:t>לעניין סעיף 5(</w:t>
      </w:r>
      <w:r w:rsidR="004239F0">
        <w:rPr>
          <w:rFonts w:cs="David" w:hint="cs"/>
          <w:sz w:val="24"/>
          <w:szCs w:val="24"/>
          <w:rtl/>
        </w:rPr>
        <w:t>ז</w:t>
      </w:r>
      <w:r w:rsidRPr="004615E2">
        <w:rPr>
          <w:rFonts w:cs="David" w:hint="cs"/>
          <w:sz w:val="24"/>
          <w:szCs w:val="24"/>
          <w:rtl/>
        </w:rPr>
        <w:t>)- הערבות הבנקאית המקורית תוגש לתיבת המכרזים יחד עם שאר מסמכי המכרז. מבלי לגרוע מכל הוראה אחרת שבמסמכי המכרז או מהוראות כל דין יראה המינהל באי הגשת הערבות כמפורט במסמכי המכרז כפסול מהותי היורד לשורשו של העניין בכל הקשור לכשירות הצעתו של המציע.</w:t>
      </w:r>
    </w:p>
    <w:p w:rsidR="00922F52" w:rsidRPr="004615E2" w:rsidRDefault="00922F52" w:rsidP="00922F52">
      <w:pPr>
        <w:numPr>
          <w:ilvl w:val="0"/>
          <w:numId w:val="24"/>
        </w:numPr>
        <w:spacing w:after="0" w:line="240" w:lineRule="auto"/>
        <w:jc w:val="both"/>
        <w:rPr>
          <w:rFonts w:cs="David"/>
          <w:sz w:val="24"/>
          <w:szCs w:val="24"/>
        </w:rPr>
      </w:pPr>
      <w:r w:rsidRPr="004615E2">
        <w:rPr>
          <w:rFonts w:cs="David"/>
          <w:sz w:val="24"/>
          <w:szCs w:val="24"/>
          <w:rtl/>
        </w:rPr>
        <w:t>המינהל רשאי שלא לדון בהצעות שהוגשו שלא עפ"י ההוראות המפורטות לעיל</w:t>
      </w:r>
      <w:r w:rsidRPr="004615E2">
        <w:rPr>
          <w:rFonts w:cs="David" w:hint="cs"/>
          <w:sz w:val="24"/>
          <w:szCs w:val="24"/>
          <w:rtl/>
        </w:rPr>
        <w:t>, תוך</w:t>
      </w:r>
      <w:r w:rsidRPr="004615E2">
        <w:rPr>
          <w:rFonts w:cs="David"/>
          <w:sz w:val="24"/>
          <w:szCs w:val="24"/>
          <w:rtl/>
        </w:rPr>
        <w:t xml:space="preserve"> </w:t>
      </w:r>
      <w:r w:rsidRPr="004615E2">
        <w:rPr>
          <w:rFonts w:cs="David" w:hint="cs"/>
          <w:sz w:val="24"/>
          <w:szCs w:val="24"/>
          <w:rtl/>
        </w:rPr>
        <w:t>פסילתן</w:t>
      </w:r>
      <w:r w:rsidRPr="004615E2">
        <w:rPr>
          <w:rFonts w:cs="David"/>
          <w:sz w:val="24"/>
          <w:szCs w:val="24"/>
          <w:rtl/>
        </w:rPr>
        <w:t xml:space="preserve"> </w:t>
      </w:r>
      <w:r w:rsidRPr="004615E2">
        <w:rPr>
          <w:rFonts w:cs="David" w:hint="cs"/>
          <w:sz w:val="24"/>
          <w:szCs w:val="24"/>
          <w:rtl/>
        </w:rPr>
        <w:t>על</w:t>
      </w:r>
      <w:r w:rsidRPr="004615E2">
        <w:rPr>
          <w:rFonts w:cs="David"/>
          <w:sz w:val="24"/>
          <w:szCs w:val="24"/>
          <w:rtl/>
        </w:rPr>
        <w:t xml:space="preserve"> </w:t>
      </w:r>
      <w:r w:rsidRPr="004615E2">
        <w:rPr>
          <w:rFonts w:cs="David" w:hint="cs"/>
          <w:sz w:val="24"/>
          <w:szCs w:val="24"/>
          <w:rtl/>
        </w:rPr>
        <w:t>הסף</w:t>
      </w:r>
      <w:r w:rsidRPr="004615E2">
        <w:rPr>
          <w:rFonts w:cs="David"/>
          <w:sz w:val="24"/>
          <w:szCs w:val="24"/>
          <w:rtl/>
        </w:rPr>
        <w:t>.</w:t>
      </w:r>
    </w:p>
    <w:p w:rsidR="00922F52" w:rsidRPr="0022121C" w:rsidRDefault="00922F52" w:rsidP="0022121C">
      <w:pPr>
        <w:pStyle w:val="ac"/>
        <w:numPr>
          <w:ilvl w:val="0"/>
          <w:numId w:val="24"/>
        </w:numPr>
        <w:jc w:val="both"/>
      </w:pPr>
      <w:r w:rsidRPr="00413233">
        <w:rPr>
          <w:rFonts w:hint="cs"/>
          <w:rtl/>
        </w:rPr>
        <w:t xml:space="preserve">המציע מתבקש לצרף להצעתו את המסמכים הרלוונטיים המוכיחים את יכולתו לבצע את העבודות. </w:t>
      </w:r>
      <w:r w:rsidRPr="004F4316">
        <w:rPr>
          <w:rFonts w:hint="cs"/>
          <w:b/>
          <w:bCs/>
          <w:rtl/>
        </w:rPr>
        <w:t xml:space="preserve">מובהר, כי המנהל יהיה רשאי, אך לא חייב, לדרוש השלמת המסמכים, לשם </w:t>
      </w:r>
      <w:r w:rsidR="004F4316">
        <w:rPr>
          <w:rFonts w:hint="cs"/>
          <w:b/>
          <w:bCs/>
          <w:rtl/>
        </w:rPr>
        <w:t xml:space="preserve">בחינת עמידת הצעתו של המציע בתנאי הסף, וכן לשם </w:t>
      </w:r>
      <w:r w:rsidRPr="004F4316">
        <w:rPr>
          <w:rFonts w:hint="cs"/>
          <w:b/>
          <w:bCs/>
          <w:rtl/>
        </w:rPr>
        <w:t>הערכת הצעתו של המציע</w:t>
      </w:r>
      <w:r w:rsidRPr="00413233">
        <w:rPr>
          <w:rFonts w:hint="cs"/>
          <w:rtl/>
        </w:rPr>
        <w:t>.</w:t>
      </w:r>
    </w:p>
    <w:p w:rsidR="008A4052" w:rsidRPr="00413233" w:rsidRDefault="008A4052" w:rsidP="008A4052">
      <w:pPr>
        <w:rPr>
          <w:rFonts w:cs="David"/>
          <w:sz w:val="24"/>
          <w:szCs w:val="24"/>
          <w:rtl/>
        </w:rPr>
      </w:pPr>
    </w:p>
    <w:p w:rsidR="008A4052" w:rsidRPr="00413233" w:rsidRDefault="008A4052" w:rsidP="008A4052">
      <w:pPr>
        <w:rPr>
          <w:rFonts w:cs="David"/>
          <w:b/>
          <w:bCs/>
          <w:sz w:val="24"/>
          <w:szCs w:val="24"/>
          <w:u w:val="single"/>
        </w:rPr>
      </w:pPr>
      <w:r w:rsidRPr="00413233">
        <w:rPr>
          <w:rFonts w:cs="David" w:hint="cs"/>
          <w:b/>
          <w:bCs/>
          <w:sz w:val="24"/>
          <w:szCs w:val="24"/>
          <w:u w:val="single"/>
          <w:rtl/>
        </w:rPr>
        <w:t>ג. תנאים כלליים והבהרות למציעים</w:t>
      </w:r>
    </w:p>
    <w:p w:rsidR="008A4052" w:rsidRPr="00604E43" w:rsidRDefault="008A4052" w:rsidP="00604E43">
      <w:pPr>
        <w:pStyle w:val="a3"/>
        <w:numPr>
          <w:ilvl w:val="0"/>
          <w:numId w:val="20"/>
        </w:numPr>
        <w:spacing w:line="240" w:lineRule="auto"/>
        <w:rPr>
          <w:sz w:val="24"/>
          <w:rtl/>
        </w:rPr>
      </w:pPr>
      <w:r w:rsidRPr="00413233">
        <w:rPr>
          <w:sz w:val="24"/>
          <w:rtl/>
        </w:rPr>
        <w:t>אם המציע הינו משרד יועצים – ניתן להציע יותר ממועמד אחד</w:t>
      </w:r>
      <w:r w:rsidRPr="00413233">
        <w:rPr>
          <w:rFonts w:hint="cs"/>
          <w:sz w:val="24"/>
          <w:rtl/>
        </w:rPr>
        <w:t xml:space="preserve">, </w:t>
      </w:r>
      <w:r w:rsidRPr="00413233">
        <w:rPr>
          <w:sz w:val="24"/>
          <w:rtl/>
        </w:rPr>
        <w:t xml:space="preserve">על המציע לצרף קורות חיים, שיפרטו השכלה וניסיון, בדגש על הפרמטרים השונים המפורטים במסמכי המכרז. אם המציע הנו משרד יועצים, עליו לציין את ניסיון המשרד בכלל </w:t>
      </w:r>
      <w:r w:rsidRPr="00604E43">
        <w:rPr>
          <w:sz w:val="24"/>
          <w:rtl/>
        </w:rPr>
        <w:t xml:space="preserve">ולצרף בפירוט את קורות החיים של אותם יועצים במשרד המוצע/ים לביצוע העבודה נשוא הזמנה זו. ויובהר, על היועץ/ים המוצע/ים על ידי החברה למלא את תנאי הסף באופן אישי ולחוד. </w:t>
      </w:r>
    </w:p>
    <w:p w:rsidR="008A4052" w:rsidRPr="00413233" w:rsidRDefault="008A4052" w:rsidP="00BD43D4">
      <w:pPr>
        <w:pStyle w:val="a3"/>
        <w:numPr>
          <w:ilvl w:val="0"/>
          <w:numId w:val="20"/>
        </w:numPr>
        <w:spacing w:line="240" w:lineRule="auto"/>
        <w:rPr>
          <w:sz w:val="24"/>
        </w:rPr>
      </w:pPr>
      <w:r w:rsidRPr="00413233">
        <w:rPr>
          <w:sz w:val="24"/>
          <w:rtl/>
        </w:rPr>
        <w:t xml:space="preserve">על המציע לפרט בהצעתו את המחיר לשעת עבודה ובלבד </w:t>
      </w:r>
      <w:r w:rsidRPr="00413233">
        <w:rPr>
          <w:b/>
          <w:bCs/>
          <w:sz w:val="24"/>
          <w:rtl/>
        </w:rPr>
        <w:t>שלא יעלה על תעריפי משרד האוצר ליוע</w:t>
      </w:r>
      <w:r>
        <w:rPr>
          <w:b/>
          <w:bCs/>
          <w:sz w:val="24"/>
          <w:rtl/>
        </w:rPr>
        <w:t>ץ מס'</w:t>
      </w:r>
      <w:r>
        <w:rPr>
          <w:rFonts w:hint="cs"/>
          <w:b/>
          <w:bCs/>
          <w:sz w:val="24"/>
          <w:rtl/>
        </w:rPr>
        <w:t xml:space="preserve"> </w:t>
      </w:r>
      <w:r w:rsidR="00BD43D4">
        <w:rPr>
          <w:rFonts w:hint="cs"/>
          <w:b/>
          <w:bCs/>
          <w:sz w:val="24"/>
          <w:rtl/>
        </w:rPr>
        <w:t>3</w:t>
      </w:r>
      <w:r w:rsidRPr="00413233">
        <w:rPr>
          <w:b/>
          <w:bCs/>
          <w:sz w:val="24"/>
          <w:rtl/>
        </w:rPr>
        <w:t xml:space="preserve"> - </w:t>
      </w:r>
      <w:bookmarkStart w:id="2" w:name="OLE_LINK2"/>
      <w:bookmarkStart w:id="3" w:name="OLE_LINK3"/>
      <w:r w:rsidRPr="00413233">
        <w:rPr>
          <w:sz w:val="24"/>
          <w:rtl/>
        </w:rPr>
        <w:t xml:space="preserve">התקשרות עם נותני שירותים חיצוניים חוזר ה.שעה משקי 13.9.2, 13.9.2.1 - ליועצים ע"ב התקשרות מתמשכת על-פי כישוריו ( </w:t>
      </w:r>
      <w:r w:rsidRPr="00413233">
        <w:rPr>
          <w:b/>
          <w:bCs/>
          <w:sz w:val="24"/>
          <w:rtl/>
        </w:rPr>
        <w:t xml:space="preserve">ויודגש:  הסכום שישולם למציע הזוכה יהווה את החלק היחסי של המחיר שיציע </w:t>
      </w:r>
      <w:r w:rsidRPr="00413233">
        <w:rPr>
          <w:sz w:val="24"/>
          <w:rtl/>
        </w:rPr>
        <w:t>במסגרת הצעתו, הכל בהתאם לסעיף 4.4.3  בהוראה 13.9.2 הנ"ל</w:t>
      </w:r>
      <w:r w:rsidRPr="00413233">
        <w:rPr>
          <w:b/>
          <w:bCs/>
          <w:sz w:val="24"/>
          <w:rtl/>
        </w:rPr>
        <w:t>).</w:t>
      </w:r>
      <w:r w:rsidRPr="00413233">
        <w:rPr>
          <w:rFonts w:hint="cs"/>
          <w:b/>
          <w:bCs/>
          <w:sz w:val="24"/>
          <w:rtl/>
        </w:rPr>
        <w:t xml:space="preserve">  </w:t>
      </w:r>
    </w:p>
    <w:bookmarkEnd w:id="2"/>
    <w:bookmarkEnd w:id="3"/>
    <w:p w:rsidR="008A4052" w:rsidRPr="00413233" w:rsidRDefault="008A4052" w:rsidP="008A4052">
      <w:pPr>
        <w:pStyle w:val="a3"/>
        <w:numPr>
          <w:ilvl w:val="0"/>
          <w:numId w:val="20"/>
        </w:numPr>
        <w:spacing w:line="240" w:lineRule="auto"/>
        <w:rPr>
          <w:sz w:val="24"/>
          <w:rtl/>
        </w:rPr>
      </w:pPr>
      <w:r w:rsidRPr="00413233">
        <w:rPr>
          <w:sz w:val="24"/>
          <w:rtl/>
        </w:rPr>
        <w:t>המציע מתחייב לעמוד בלו"ז ובאיכות בכל הפעולות הנדרשות בהזמנה ובחוזה.</w:t>
      </w:r>
    </w:p>
    <w:p w:rsidR="008A4052" w:rsidRPr="004F4316" w:rsidRDefault="008A4052" w:rsidP="008A4052">
      <w:pPr>
        <w:pStyle w:val="a3"/>
        <w:numPr>
          <w:ilvl w:val="0"/>
          <w:numId w:val="20"/>
        </w:numPr>
        <w:spacing w:line="240" w:lineRule="auto"/>
        <w:rPr>
          <w:sz w:val="24"/>
          <w:rtl/>
        </w:rPr>
      </w:pPr>
      <w:r w:rsidRPr="004F4316">
        <w:rPr>
          <w:sz w:val="24"/>
          <w:rtl/>
        </w:rPr>
        <w:t>אם המציע איננו היועץ עצמו, עליו להצהיר, כי היועץ יועסק על-ידו למשך כל תקופת ההתקשרות.</w:t>
      </w:r>
    </w:p>
    <w:p w:rsidR="008A4052" w:rsidRPr="004F4316" w:rsidRDefault="008A4052" w:rsidP="00BD43D4">
      <w:pPr>
        <w:pStyle w:val="a3"/>
        <w:numPr>
          <w:ilvl w:val="0"/>
          <w:numId w:val="20"/>
        </w:numPr>
        <w:spacing w:line="240" w:lineRule="auto"/>
        <w:rPr>
          <w:sz w:val="24"/>
          <w:rtl/>
        </w:rPr>
      </w:pPr>
      <w:r w:rsidRPr="004F4316">
        <w:rPr>
          <w:sz w:val="24"/>
          <w:rtl/>
        </w:rPr>
        <w:t>על היועץ לקיים סיורים בשטחי יהודה ושומרון לצורך</w:t>
      </w:r>
      <w:r w:rsidRPr="004F4316">
        <w:rPr>
          <w:rFonts w:hint="cs"/>
          <w:sz w:val="24"/>
          <w:rtl/>
        </w:rPr>
        <w:t xml:space="preserve"> פיקוח ו</w:t>
      </w:r>
      <w:r w:rsidRPr="004F4316">
        <w:rPr>
          <w:sz w:val="24"/>
          <w:rtl/>
        </w:rPr>
        <w:t xml:space="preserve">בדיקת פרויקטים בתחום </w:t>
      </w:r>
      <w:r w:rsidRPr="004F4316">
        <w:rPr>
          <w:rFonts w:hint="cs"/>
          <w:sz w:val="24"/>
          <w:rtl/>
        </w:rPr>
        <w:t>ה</w:t>
      </w:r>
      <w:r w:rsidR="00BD43D4" w:rsidRPr="004F4316">
        <w:rPr>
          <w:rFonts w:hint="cs"/>
          <w:sz w:val="24"/>
          <w:rtl/>
        </w:rPr>
        <w:t>מים</w:t>
      </w:r>
      <w:r w:rsidRPr="004F4316">
        <w:rPr>
          <w:sz w:val="24"/>
          <w:rtl/>
        </w:rPr>
        <w:t xml:space="preserve"> </w:t>
      </w:r>
      <w:r w:rsidRPr="004F4316">
        <w:rPr>
          <w:sz w:val="24"/>
        </w:rPr>
        <w:t>–</w:t>
      </w:r>
      <w:r w:rsidRPr="004F4316">
        <w:rPr>
          <w:sz w:val="24"/>
          <w:rtl/>
        </w:rPr>
        <w:t xml:space="preserve"> בהתאם להנחיות קמ"ט </w:t>
      </w:r>
      <w:r w:rsidR="00BD43D4" w:rsidRPr="004F4316">
        <w:rPr>
          <w:rFonts w:hint="cs"/>
          <w:sz w:val="24"/>
          <w:rtl/>
        </w:rPr>
        <w:t>מים או נציג מטעמו.</w:t>
      </w:r>
    </w:p>
    <w:p w:rsidR="008A4052" w:rsidRPr="00413233" w:rsidRDefault="008A4052" w:rsidP="008A4052">
      <w:pPr>
        <w:pStyle w:val="a3"/>
        <w:numPr>
          <w:ilvl w:val="0"/>
          <w:numId w:val="20"/>
        </w:numPr>
        <w:spacing w:line="240" w:lineRule="auto"/>
        <w:rPr>
          <w:sz w:val="24"/>
          <w:rtl/>
        </w:rPr>
      </w:pPr>
      <w:r w:rsidRPr="00413233">
        <w:rPr>
          <w:sz w:val="24"/>
          <w:rtl/>
        </w:rPr>
        <w:t>נסיעות לאתרים שונים כולל סידורי אבטחה הכרוכים בכך</w:t>
      </w:r>
      <w:r w:rsidR="004F4316">
        <w:rPr>
          <w:rFonts w:hint="cs"/>
          <w:sz w:val="24"/>
          <w:rtl/>
        </w:rPr>
        <w:t>,</w:t>
      </w:r>
      <w:r w:rsidRPr="00413233">
        <w:rPr>
          <w:sz w:val="24"/>
          <w:rtl/>
        </w:rPr>
        <w:t xml:space="preserve"> יהיו ע"ח המציע ובאחריותו.</w:t>
      </w:r>
    </w:p>
    <w:p w:rsidR="008A4052" w:rsidRPr="00413233" w:rsidRDefault="008A4052" w:rsidP="008A4052">
      <w:pPr>
        <w:pStyle w:val="a3"/>
        <w:numPr>
          <w:ilvl w:val="0"/>
          <w:numId w:val="20"/>
        </w:numPr>
        <w:spacing w:line="240" w:lineRule="auto"/>
        <w:rPr>
          <w:sz w:val="24"/>
          <w:rtl/>
        </w:rPr>
      </w:pPr>
      <w:r w:rsidRPr="00413233">
        <w:rPr>
          <w:sz w:val="24"/>
          <w:rtl/>
        </w:rPr>
        <w:t xml:space="preserve">החברות תתחייבנה מצידן להעסיק את היועץ / יועצים, שיבחרו ע"י המינהל לכל תקופת הפרויקט, ברציפות. </w:t>
      </w:r>
      <w:r w:rsidRPr="004F4316">
        <w:rPr>
          <w:b/>
          <w:bCs/>
          <w:sz w:val="24"/>
          <w:rtl/>
        </w:rPr>
        <w:t>החלפת היועץ תיעשה רק בהסכמה מפורשת ובכתב של המינהל</w:t>
      </w:r>
      <w:r w:rsidRPr="00413233">
        <w:rPr>
          <w:sz w:val="24"/>
          <w:rtl/>
        </w:rPr>
        <w:t xml:space="preserve">.  </w:t>
      </w:r>
    </w:p>
    <w:p w:rsidR="008A4052" w:rsidRPr="00413233" w:rsidRDefault="008A4052" w:rsidP="008A4052">
      <w:pPr>
        <w:pStyle w:val="a3"/>
        <w:numPr>
          <w:ilvl w:val="0"/>
          <w:numId w:val="20"/>
        </w:numPr>
        <w:spacing w:line="240" w:lineRule="auto"/>
        <w:rPr>
          <w:sz w:val="24"/>
          <w:rtl/>
        </w:rPr>
      </w:pPr>
      <w:r w:rsidRPr="00413233">
        <w:rPr>
          <w:sz w:val="24"/>
          <w:rtl/>
        </w:rPr>
        <w:t xml:space="preserve">במקרה של החלפת יועץ אחד באחר, תשמר למינהל הזכות לקיים עד חודש הכשרה/חניכה ע"ח המציע. </w:t>
      </w:r>
    </w:p>
    <w:p w:rsidR="008A4052" w:rsidRPr="00413233" w:rsidRDefault="008A4052" w:rsidP="00101DC5">
      <w:pPr>
        <w:pStyle w:val="a3"/>
        <w:numPr>
          <w:ilvl w:val="0"/>
          <w:numId w:val="20"/>
        </w:numPr>
        <w:spacing w:line="240" w:lineRule="auto"/>
        <w:rPr>
          <w:sz w:val="24"/>
        </w:rPr>
      </w:pPr>
      <w:r w:rsidRPr="00413233">
        <w:rPr>
          <w:sz w:val="24"/>
          <w:rtl/>
        </w:rPr>
        <w:t xml:space="preserve">מספר שעות העבודה בפועל בכל חודש יקבע עפ"י הצורך והחלטת </w:t>
      </w:r>
      <w:r w:rsidR="00101DC5">
        <w:rPr>
          <w:rFonts w:hint="cs"/>
          <w:sz w:val="24"/>
          <w:rtl/>
        </w:rPr>
        <w:t xml:space="preserve">קמ"ט </w:t>
      </w:r>
      <w:r w:rsidR="00BD43D4">
        <w:rPr>
          <w:rFonts w:hint="cs"/>
          <w:sz w:val="24"/>
          <w:rtl/>
        </w:rPr>
        <w:t>מים</w:t>
      </w:r>
      <w:r w:rsidR="00101DC5">
        <w:rPr>
          <w:rFonts w:hint="cs"/>
          <w:sz w:val="24"/>
          <w:rtl/>
        </w:rPr>
        <w:t xml:space="preserve"> ו/או הממונה</w:t>
      </w:r>
      <w:r w:rsidRPr="00413233">
        <w:rPr>
          <w:sz w:val="24"/>
          <w:rtl/>
        </w:rPr>
        <w:t xml:space="preserve">. אין התחייבות של המינהל לממש את מספר השעות הקבוע מדי חודש. יתכנו חודשים בהם ינוצל מספר השעות עד תום. </w:t>
      </w:r>
    </w:p>
    <w:p w:rsidR="008A4052" w:rsidRPr="00413233" w:rsidRDefault="008A4052" w:rsidP="008A4052">
      <w:pPr>
        <w:pStyle w:val="a3"/>
        <w:numPr>
          <w:ilvl w:val="0"/>
          <w:numId w:val="20"/>
        </w:numPr>
        <w:spacing w:line="240" w:lineRule="auto"/>
        <w:rPr>
          <w:sz w:val="24"/>
        </w:rPr>
      </w:pPr>
      <w:r w:rsidRPr="00413233">
        <w:rPr>
          <w:sz w:val="24"/>
          <w:rtl/>
        </w:rPr>
        <w:t>אין בחתימת ההסכם הנלווה כדי לבסס יחסי עובד-מעביד בין המינהל לבין הזוכה.</w:t>
      </w:r>
      <w:r w:rsidRPr="00413233">
        <w:rPr>
          <w:b/>
          <w:bCs/>
          <w:sz w:val="24"/>
          <w:rtl/>
        </w:rPr>
        <w:t xml:space="preserve"> בכל שלב בהתקשרות בין הזוכה למינהל, לא ייווצרו יחסי עובד מעביד, בשום צורה</w:t>
      </w:r>
      <w:r w:rsidRPr="00413233">
        <w:rPr>
          <w:sz w:val="24"/>
          <w:rtl/>
        </w:rPr>
        <w:t>, הכול בהתאם להסכם הנלווה לפניה זו. ויודגש: השימוש במושגים: "שעות עבודה" או "ביצוע עבודה" וכד' במסגרת מכרז זה הינו מטעמי נוחות בלבד ואין בכך כדי להעיד על אופי ההתקשרות בין המציע למינהל.</w:t>
      </w:r>
    </w:p>
    <w:p w:rsidR="008A4052" w:rsidRPr="00413233" w:rsidRDefault="008A4052" w:rsidP="008A4052">
      <w:pPr>
        <w:numPr>
          <w:ilvl w:val="0"/>
          <w:numId w:val="20"/>
        </w:numPr>
        <w:spacing w:after="0" w:line="240" w:lineRule="auto"/>
        <w:jc w:val="both"/>
        <w:rPr>
          <w:rFonts w:cs="David"/>
          <w:sz w:val="24"/>
          <w:szCs w:val="24"/>
        </w:rPr>
      </w:pPr>
      <w:r w:rsidRPr="00413233">
        <w:rPr>
          <w:rFonts w:cs="David" w:hint="cs"/>
          <w:sz w:val="24"/>
          <w:szCs w:val="24"/>
          <w:rtl/>
        </w:rPr>
        <w:lastRenderedPageBreak/>
        <w:t xml:space="preserve">נדרשת קבלת </w:t>
      </w:r>
      <w:r w:rsidRPr="00413233">
        <w:rPr>
          <w:rFonts w:cs="David"/>
          <w:sz w:val="24"/>
          <w:szCs w:val="24"/>
          <w:rtl/>
        </w:rPr>
        <w:t>אישור יחידת ביטחון שדה בצה"ל להתקשרות עם המציע. הפנייה ליחידת ביטחון שדה תעשה על ידי המינהל ולא על ידי המציע. לשם הגשת הפנייה, על המציע לספק את המסמכים הבאים</w:t>
      </w:r>
      <w:r w:rsidRPr="00413233">
        <w:rPr>
          <w:rFonts w:cs="David" w:hint="cs"/>
          <w:sz w:val="24"/>
          <w:szCs w:val="24"/>
          <w:rtl/>
        </w:rPr>
        <w:t>, לפי דרישת המינהל</w:t>
      </w:r>
      <w:r w:rsidRPr="00413233">
        <w:rPr>
          <w:rFonts w:cs="David"/>
          <w:sz w:val="24"/>
          <w:szCs w:val="24"/>
          <w:rtl/>
        </w:rPr>
        <w:t>:</w:t>
      </w:r>
    </w:p>
    <w:p w:rsidR="008A4052" w:rsidRPr="00413233" w:rsidRDefault="008A4052" w:rsidP="008A4052">
      <w:pPr>
        <w:numPr>
          <w:ilvl w:val="0"/>
          <w:numId w:val="28"/>
        </w:numPr>
        <w:tabs>
          <w:tab w:val="left" w:pos="1482"/>
        </w:tabs>
        <w:spacing w:after="0" w:line="240" w:lineRule="auto"/>
        <w:jc w:val="both"/>
        <w:rPr>
          <w:rFonts w:cs="David"/>
          <w:sz w:val="24"/>
          <w:szCs w:val="24"/>
        </w:rPr>
      </w:pPr>
      <w:r w:rsidRPr="00413233">
        <w:rPr>
          <w:rFonts w:cs="David"/>
          <w:sz w:val="24"/>
          <w:szCs w:val="24"/>
          <w:rtl/>
        </w:rPr>
        <w:t xml:space="preserve">רשימת שמם המלא ומספר תעודת הזהות של כל אדם אשר </w:t>
      </w:r>
      <w:r w:rsidRPr="00413233">
        <w:rPr>
          <w:rFonts w:cs="David" w:hint="cs"/>
          <w:sz w:val="24"/>
          <w:szCs w:val="24"/>
          <w:rtl/>
        </w:rPr>
        <w:t xml:space="preserve">יועסק במסגרת ההסכם </w:t>
      </w:r>
      <w:r w:rsidRPr="00413233">
        <w:rPr>
          <w:rFonts w:cs="David"/>
          <w:sz w:val="24"/>
          <w:szCs w:val="24"/>
          <w:rtl/>
        </w:rPr>
        <w:t>שייחתם עם הזוכה במכרז זה.</w:t>
      </w:r>
      <w:r w:rsidRPr="00413233">
        <w:rPr>
          <w:rFonts w:cs="David" w:hint="cs"/>
          <w:sz w:val="24"/>
          <w:szCs w:val="24"/>
          <w:rtl/>
        </w:rPr>
        <w:t xml:space="preserve">  </w:t>
      </w:r>
    </w:p>
    <w:p w:rsidR="008A4052" w:rsidRPr="00413233" w:rsidRDefault="008A4052" w:rsidP="008A4052">
      <w:pPr>
        <w:numPr>
          <w:ilvl w:val="0"/>
          <w:numId w:val="28"/>
        </w:numPr>
        <w:tabs>
          <w:tab w:val="left" w:pos="1482"/>
        </w:tabs>
        <w:spacing w:after="0" w:line="240" w:lineRule="auto"/>
        <w:jc w:val="both"/>
        <w:rPr>
          <w:rFonts w:cs="David"/>
          <w:sz w:val="24"/>
          <w:szCs w:val="24"/>
          <w:rtl/>
        </w:rPr>
      </w:pPr>
      <w:r w:rsidRPr="00413233">
        <w:rPr>
          <w:rFonts w:cs="David"/>
          <w:sz w:val="24"/>
          <w:szCs w:val="24"/>
          <w:rtl/>
        </w:rPr>
        <w:t>אם המציע הינו תאגיד: רשימת שמם המלא ומספר תעודת הזהות של כל המינהלים</w:t>
      </w:r>
      <w:r w:rsidRPr="00413233">
        <w:rPr>
          <w:rFonts w:cs="David" w:hint="cs"/>
          <w:sz w:val="24"/>
          <w:szCs w:val="24"/>
          <w:rtl/>
        </w:rPr>
        <w:t>,</w:t>
      </w:r>
      <w:r w:rsidRPr="00413233">
        <w:rPr>
          <w:rFonts w:cs="David"/>
          <w:sz w:val="24"/>
          <w:szCs w:val="24"/>
          <w:rtl/>
        </w:rPr>
        <w:t xml:space="preserve"> השותפים או בעלי למעלה מ- 5% מהון המניות בתאגיד המציע.</w:t>
      </w:r>
    </w:p>
    <w:p w:rsidR="008A4052" w:rsidRPr="00413233" w:rsidRDefault="008A4052" w:rsidP="008A4052">
      <w:pPr>
        <w:numPr>
          <w:ilvl w:val="0"/>
          <w:numId w:val="28"/>
        </w:numPr>
        <w:tabs>
          <w:tab w:val="left" w:pos="1482"/>
        </w:tabs>
        <w:spacing w:after="0" w:line="240" w:lineRule="auto"/>
        <w:jc w:val="both"/>
        <w:rPr>
          <w:rFonts w:cs="David"/>
          <w:sz w:val="24"/>
          <w:szCs w:val="24"/>
          <w:rtl/>
        </w:rPr>
      </w:pPr>
      <w:r w:rsidRPr="00413233">
        <w:rPr>
          <w:rFonts w:cs="David"/>
          <w:sz w:val="24"/>
          <w:szCs w:val="24"/>
          <w:rtl/>
        </w:rPr>
        <w:t>כמו כן על המציע להתחייב לספק, לפי דרישת המינהל, כל מידע נוסף אשר יהיה נחוץ לשם הכרעה לגבי מתן האישור.</w:t>
      </w:r>
    </w:p>
    <w:p w:rsidR="008A4052" w:rsidRPr="00413233" w:rsidRDefault="008A4052" w:rsidP="008A4052">
      <w:pPr>
        <w:numPr>
          <w:ilvl w:val="0"/>
          <w:numId w:val="20"/>
        </w:numPr>
        <w:spacing w:after="0" w:line="240" w:lineRule="auto"/>
        <w:jc w:val="both"/>
        <w:rPr>
          <w:rFonts w:cs="David"/>
          <w:sz w:val="24"/>
          <w:szCs w:val="24"/>
        </w:rPr>
      </w:pPr>
      <w:r w:rsidRPr="00413233">
        <w:rPr>
          <w:rFonts w:cs="David"/>
          <w:sz w:val="24"/>
          <w:szCs w:val="24"/>
          <w:rtl/>
        </w:rPr>
        <w:t xml:space="preserve">אין להתנות על מסמכי המכרז, להוסיף, לגרוע או לשנות מהם. כל שינוי, תוספת, גריעה או </w:t>
      </w:r>
      <w:r w:rsidRPr="00413233">
        <w:rPr>
          <w:rFonts w:cs="David" w:hint="cs"/>
          <w:sz w:val="24"/>
          <w:szCs w:val="24"/>
          <w:rtl/>
        </w:rPr>
        <w:t>התניה</w:t>
      </w:r>
      <w:r w:rsidRPr="00413233">
        <w:rPr>
          <w:rFonts w:cs="David"/>
          <w:sz w:val="24"/>
          <w:szCs w:val="24"/>
          <w:rtl/>
        </w:rPr>
        <w:t xml:space="preserve"> על </w:t>
      </w:r>
      <w:r w:rsidRPr="00413233">
        <w:rPr>
          <w:rFonts w:cs="David" w:hint="cs"/>
          <w:sz w:val="24"/>
          <w:szCs w:val="24"/>
          <w:rtl/>
        </w:rPr>
        <w:t>ה</w:t>
      </w:r>
      <w:r w:rsidRPr="00413233">
        <w:rPr>
          <w:rFonts w:cs="David"/>
          <w:sz w:val="24"/>
          <w:szCs w:val="24"/>
          <w:rtl/>
        </w:rPr>
        <w:t>תנאי</w:t>
      </w:r>
      <w:r w:rsidRPr="00413233">
        <w:rPr>
          <w:rFonts w:cs="David" w:hint="cs"/>
          <w:sz w:val="24"/>
          <w:szCs w:val="24"/>
          <w:rtl/>
        </w:rPr>
        <w:t>ם שב</w:t>
      </w:r>
      <w:r w:rsidRPr="00413233">
        <w:rPr>
          <w:rFonts w:cs="David"/>
          <w:sz w:val="24"/>
          <w:szCs w:val="24"/>
          <w:rtl/>
        </w:rPr>
        <w:t>מסמכי המכרז ת</w:t>
      </w:r>
      <w:r w:rsidRPr="00413233">
        <w:rPr>
          <w:rFonts w:cs="David" w:hint="cs"/>
          <w:sz w:val="24"/>
          <w:szCs w:val="24"/>
          <w:rtl/>
        </w:rPr>
        <w:t>י</w:t>
      </w:r>
      <w:r w:rsidRPr="00413233">
        <w:rPr>
          <w:rFonts w:cs="David"/>
          <w:sz w:val="24"/>
          <w:szCs w:val="24"/>
          <w:rtl/>
        </w:rPr>
        <w:t>חשב כאילו לא נכתבה, וכן ת</w:t>
      </w:r>
      <w:r w:rsidRPr="00413233">
        <w:rPr>
          <w:rFonts w:cs="David" w:hint="cs"/>
          <w:sz w:val="24"/>
          <w:szCs w:val="24"/>
          <w:rtl/>
        </w:rPr>
        <w:t>הווה</w:t>
      </w:r>
      <w:r w:rsidRPr="00413233">
        <w:rPr>
          <w:rFonts w:cs="David"/>
          <w:sz w:val="24"/>
          <w:szCs w:val="24"/>
          <w:rtl/>
        </w:rPr>
        <w:t xml:space="preserve"> עילה בידי המינהל לפסול את ההצעה, כולה או חלקה, </w:t>
      </w:r>
      <w:r w:rsidRPr="00413233">
        <w:rPr>
          <w:rFonts w:cs="David" w:hint="cs"/>
          <w:sz w:val="24"/>
          <w:szCs w:val="24"/>
          <w:rtl/>
        </w:rPr>
        <w:t xml:space="preserve">אם </w:t>
      </w:r>
      <w:r w:rsidRPr="00413233">
        <w:rPr>
          <w:rFonts w:cs="David"/>
          <w:sz w:val="24"/>
          <w:szCs w:val="24"/>
          <w:rtl/>
        </w:rPr>
        <w:t>ימצא לנכון לעשות כן.</w:t>
      </w:r>
    </w:p>
    <w:p w:rsidR="008A4052" w:rsidRPr="00413233" w:rsidRDefault="008A4052" w:rsidP="008A4052">
      <w:pPr>
        <w:numPr>
          <w:ilvl w:val="0"/>
          <w:numId w:val="20"/>
        </w:numPr>
        <w:spacing w:after="0" w:line="240" w:lineRule="auto"/>
        <w:jc w:val="both"/>
        <w:rPr>
          <w:rFonts w:cs="David"/>
          <w:sz w:val="24"/>
          <w:szCs w:val="24"/>
        </w:rPr>
      </w:pPr>
      <w:r w:rsidRPr="00413233">
        <w:rPr>
          <w:rFonts w:cs="David"/>
          <w:sz w:val="24"/>
          <w:szCs w:val="24"/>
          <w:rtl/>
        </w:rPr>
        <w:t>במקרה שלא יוצג מחיר במקום כלשהו הנועד לכך בהצעה למכרז, ייחשב הדבר כאילו כלול</w:t>
      </w:r>
      <w:r w:rsidRPr="00413233">
        <w:rPr>
          <w:rFonts w:cs="David" w:hint="cs"/>
          <w:sz w:val="24"/>
          <w:szCs w:val="24"/>
          <w:rtl/>
        </w:rPr>
        <w:t>ה</w:t>
      </w:r>
      <w:r w:rsidRPr="00413233">
        <w:rPr>
          <w:rFonts w:cs="David"/>
          <w:sz w:val="24"/>
          <w:szCs w:val="24"/>
          <w:rtl/>
        </w:rPr>
        <w:t xml:space="preserve"> </w:t>
      </w:r>
      <w:r w:rsidRPr="00413233">
        <w:rPr>
          <w:rFonts w:cs="David" w:hint="cs"/>
          <w:sz w:val="24"/>
          <w:szCs w:val="24"/>
          <w:rtl/>
        </w:rPr>
        <w:t>ה</w:t>
      </w:r>
      <w:r w:rsidRPr="00413233">
        <w:rPr>
          <w:rFonts w:cs="David"/>
          <w:sz w:val="24"/>
          <w:szCs w:val="24"/>
          <w:rtl/>
        </w:rPr>
        <w:t>הוצא</w:t>
      </w:r>
      <w:r w:rsidRPr="00413233">
        <w:rPr>
          <w:rFonts w:cs="David" w:hint="cs"/>
          <w:sz w:val="24"/>
          <w:szCs w:val="24"/>
          <w:rtl/>
        </w:rPr>
        <w:t>ה</w:t>
      </w:r>
      <w:r w:rsidRPr="00413233">
        <w:rPr>
          <w:rFonts w:cs="David"/>
          <w:sz w:val="24"/>
          <w:szCs w:val="24"/>
          <w:rtl/>
        </w:rPr>
        <w:t xml:space="preserve"> הנדונ</w:t>
      </w:r>
      <w:r w:rsidRPr="00413233">
        <w:rPr>
          <w:rFonts w:cs="David" w:hint="cs"/>
          <w:sz w:val="24"/>
          <w:szCs w:val="24"/>
          <w:rtl/>
        </w:rPr>
        <w:t>ה</w:t>
      </w:r>
      <w:r w:rsidRPr="00413233">
        <w:rPr>
          <w:rFonts w:cs="David"/>
          <w:sz w:val="24"/>
          <w:szCs w:val="24"/>
          <w:rtl/>
        </w:rPr>
        <w:t xml:space="preserve"> במחיר שהוצג במקומות אחרים בהצעה למכרז, ולפיכך המחיר שהוצע באותו מקום הינו </w:t>
      </w:r>
      <w:r w:rsidRPr="00413233">
        <w:rPr>
          <w:rFonts w:cs="David" w:hint="cs"/>
          <w:sz w:val="24"/>
          <w:szCs w:val="24"/>
          <w:rtl/>
        </w:rPr>
        <w:t>"</w:t>
      </w:r>
      <w:r w:rsidRPr="00413233">
        <w:rPr>
          <w:rFonts w:cs="David"/>
          <w:b/>
          <w:bCs/>
          <w:sz w:val="24"/>
          <w:szCs w:val="24"/>
          <w:rtl/>
        </w:rPr>
        <w:t>אפס</w:t>
      </w:r>
      <w:r w:rsidRPr="00413233">
        <w:rPr>
          <w:rFonts w:cs="David" w:hint="cs"/>
          <w:sz w:val="24"/>
          <w:szCs w:val="24"/>
          <w:rtl/>
        </w:rPr>
        <w:t>"</w:t>
      </w:r>
      <w:r w:rsidRPr="00413233">
        <w:rPr>
          <w:rFonts w:cs="David"/>
          <w:sz w:val="24"/>
          <w:szCs w:val="24"/>
          <w:rtl/>
        </w:rPr>
        <w:t xml:space="preserve">, והמציע לא יהיה זכאי לתשלום בגין </w:t>
      </w:r>
      <w:r w:rsidRPr="00413233">
        <w:rPr>
          <w:rFonts w:cs="David" w:hint="cs"/>
          <w:sz w:val="24"/>
          <w:szCs w:val="24"/>
          <w:rtl/>
        </w:rPr>
        <w:t>ביצוע החלק הרלוונטי של העבודה או מתן החלק הרלוונטי של השירות</w:t>
      </w:r>
      <w:r w:rsidRPr="00413233">
        <w:rPr>
          <w:rFonts w:cs="David"/>
          <w:sz w:val="24"/>
          <w:szCs w:val="24"/>
          <w:rtl/>
        </w:rPr>
        <w:t>.</w:t>
      </w:r>
      <w:r w:rsidRPr="00413233">
        <w:rPr>
          <w:rFonts w:cs="David" w:hint="cs"/>
          <w:sz w:val="24"/>
          <w:szCs w:val="24"/>
          <w:rtl/>
        </w:rPr>
        <w:t xml:space="preserve"> בהיות שלא נקב המציע במחיר, כאמור, רשאי</w:t>
      </w:r>
      <w:r w:rsidRPr="00413233">
        <w:rPr>
          <w:rFonts w:cs="David"/>
          <w:sz w:val="24"/>
          <w:szCs w:val="24"/>
          <w:rtl/>
        </w:rPr>
        <w:t xml:space="preserve"> המינהל</w:t>
      </w:r>
      <w:r w:rsidRPr="00413233">
        <w:rPr>
          <w:rFonts w:cs="David" w:hint="cs"/>
          <w:sz w:val="24"/>
          <w:szCs w:val="24"/>
          <w:rtl/>
        </w:rPr>
        <w:t xml:space="preserve"> </w:t>
      </w:r>
      <w:r w:rsidRPr="00413233">
        <w:rPr>
          <w:rFonts w:cs="David"/>
          <w:sz w:val="24"/>
          <w:szCs w:val="24"/>
          <w:rtl/>
        </w:rPr>
        <w:t xml:space="preserve">לפסול </w:t>
      </w:r>
      <w:r w:rsidRPr="00413233">
        <w:rPr>
          <w:rFonts w:cs="David" w:hint="cs"/>
          <w:sz w:val="24"/>
          <w:szCs w:val="24"/>
          <w:rtl/>
        </w:rPr>
        <w:t>את ה</w:t>
      </w:r>
      <w:r w:rsidRPr="00413233">
        <w:rPr>
          <w:rFonts w:cs="David"/>
          <w:sz w:val="24"/>
          <w:szCs w:val="24"/>
          <w:rtl/>
        </w:rPr>
        <w:t>הצעה, כולה או חלקה,</w:t>
      </w:r>
      <w:r w:rsidRPr="00413233">
        <w:rPr>
          <w:rFonts w:cs="David" w:hint="cs"/>
          <w:sz w:val="24"/>
          <w:szCs w:val="24"/>
          <w:rtl/>
        </w:rPr>
        <w:t xml:space="preserve"> אם </w:t>
      </w:r>
      <w:r w:rsidRPr="00413233">
        <w:rPr>
          <w:rFonts w:cs="David"/>
          <w:sz w:val="24"/>
          <w:szCs w:val="24"/>
          <w:rtl/>
        </w:rPr>
        <w:t>ימצא לנכון לעשות כן.</w:t>
      </w:r>
    </w:p>
    <w:p w:rsidR="008A4052" w:rsidRPr="00413233" w:rsidRDefault="008A4052" w:rsidP="008A4052">
      <w:pPr>
        <w:numPr>
          <w:ilvl w:val="0"/>
          <w:numId w:val="20"/>
        </w:numPr>
        <w:spacing w:after="0" w:line="240" w:lineRule="auto"/>
        <w:jc w:val="both"/>
        <w:rPr>
          <w:rFonts w:cs="David"/>
          <w:sz w:val="24"/>
          <w:szCs w:val="24"/>
        </w:rPr>
      </w:pPr>
      <w:r w:rsidRPr="00413233">
        <w:rPr>
          <w:rFonts w:cs="David"/>
          <w:sz w:val="24"/>
          <w:szCs w:val="24"/>
          <w:rtl/>
        </w:rPr>
        <w:t>המינהל שומר לעצמו את הרשות, אך אינו חייב, לתקן טעו</w:t>
      </w:r>
      <w:r w:rsidRPr="00413233">
        <w:rPr>
          <w:rFonts w:cs="David" w:hint="cs"/>
          <w:sz w:val="24"/>
          <w:szCs w:val="24"/>
          <w:rtl/>
        </w:rPr>
        <w:t>יו</w:t>
      </w:r>
      <w:r w:rsidRPr="00413233">
        <w:rPr>
          <w:rFonts w:cs="David"/>
          <w:sz w:val="24"/>
          <w:szCs w:val="24"/>
          <w:rtl/>
        </w:rPr>
        <w:t>ת אריתמטי</w:t>
      </w:r>
      <w:r w:rsidRPr="00413233">
        <w:rPr>
          <w:rFonts w:cs="David" w:hint="cs"/>
          <w:sz w:val="24"/>
          <w:szCs w:val="24"/>
          <w:rtl/>
        </w:rPr>
        <w:t>ו</w:t>
      </w:r>
      <w:r w:rsidRPr="00413233">
        <w:rPr>
          <w:rFonts w:cs="David"/>
          <w:sz w:val="24"/>
          <w:szCs w:val="24"/>
          <w:rtl/>
        </w:rPr>
        <w:t>ת בהצעה</w:t>
      </w:r>
      <w:r w:rsidRPr="00413233">
        <w:rPr>
          <w:rFonts w:cs="David" w:hint="cs"/>
          <w:sz w:val="24"/>
          <w:szCs w:val="24"/>
          <w:rtl/>
        </w:rPr>
        <w:t>.</w:t>
      </w:r>
    </w:p>
    <w:p w:rsidR="008A4052" w:rsidRPr="00413233" w:rsidRDefault="008A4052" w:rsidP="008A4052">
      <w:pPr>
        <w:numPr>
          <w:ilvl w:val="0"/>
          <w:numId w:val="20"/>
        </w:numPr>
        <w:spacing w:after="0" w:line="240" w:lineRule="auto"/>
        <w:jc w:val="both"/>
        <w:rPr>
          <w:rFonts w:cs="David"/>
          <w:sz w:val="24"/>
          <w:szCs w:val="24"/>
          <w:rtl/>
        </w:rPr>
      </w:pPr>
      <w:r w:rsidRPr="00C212AC">
        <w:rPr>
          <w:rFonts w:cs="David"/>
          <w:sz w:val="24"/>
          <w:szCs w:val="24"/>
          <w:rtl/>
        </w:rPr>
        <w:t xml:space="preserve">החלטות המינהל כאמור </w:t>
      </w:r>
      <w:r w:rsidRPr="00C212AC">
        <w:rPr>
          <w:rFonts w:cs="David" w:hint="cs"/>
          <w:sz w:val="24"/>
          <w:szCs w:val="24"/>
          <w:rtl/>
        </w:rPr>
        <w:t xml:space="preserve">בסעיפים </w:t>
      </w:r>
      <w:r>
        <w:rPr>
          <w:rFonts w:cs="David" w:hint="cs"/>
          <w:sz w:val="24"/>
          <w:szCs w:val="24"/>
          <w:rtl/>
        </w:rPr>
        <w:t>18</w:t>
      </w:r>
      <w:r w:rsidRPr="00C212AC">
        <w:rPr>
          <w:rFonts w:cs="David" w:hint="cs"/>
          <w:sz w:val="24"/>
          <w:szCs w:val="24"/>
          <w:rtl/>
        </w:rPr>
        <w:t xml:space="preserve"> עד </w:t>
      </w:r>
      <w:r>
        <w:rPr>
          <w:rFonts w:cs="David" w:hint="cs"/>
          <w:sz w:val="24"/>
          <w:szCs w:val="24"/>
          <w:rtl/>
        </w:rPr>
        <w:t>20</w:t>
      </w:r>
      <w:r w:rsidRPr="00C212AC">
        <w:rPr>
          <w:rFonts w:cs="David" w:hint="cs"/>
          <w:sz w:val="24"/>
          <w:szCs w:val="24"/>
          <w:rtl/>
        </w:rPr>
        <w:t xml:space="preserve"> לעיל,</w:t>
      </w:r>
      <w:r w:rsidRPr="00C212AC">
        <w:rPr>
          <w:rFonts w:cs="David"/>
          <w:sz w:val="24"/>
          <w:szCs w:val="24"/>
          <w:rtl/>
        </w:rPr>
        <w:t xml:space="preserve"> נתונות לשיקול דעתו המוחלט והבלעדי של</w:t>
      </w:r>
      <w:r w:rsidRPr="00413233">
        <w:rPr>
          <w:rFonts w:cs="David"/>
          <w:sz w:val="24"/>
          <w:szCs w:val="24"/>
          <w:rtl/>
        </w:rPr>
        <w:t xml:space="preserve"> המינהל או מי שהוסמך </w:t>
      </w:r>
      <w:r w:rsidRPr="00413233">
        <w:rPr>
          <w:rFonts w:cs="David" w:hint="cs"/>
          <w:sz w:val="24"/>
          <w:szCs w:val="24"/>
          <w:rtl/>
        </w:rPr>
        <w:t>מטעמו לשם כך.</w:t>
      </w:r>
    </w:p>
    <w:p w:rsidR="008A4052" w:rsidRPr="00413233" w:rsidRDefault="008A4052" w:rsidP="008A4052">
      <w:pPr>
        <w:numPr>
          <w:ilvl w:val="0"/>
          <w:numId w:val="20"/>
        </w:numPr>
        <w:spacing w:after="0" w:line="240" w:lineRule="auto"/>
        <w:jc w:val="both"/>
        <w:rPr>
          <w:rFonts w:cs="David"/>
          <w:sz w:val="24"/>
          <w:szCs w:val="24"/>
          <w:rtl/>
        </w:rPr>
      </w:pPr>
      <w:r w:rsidRPr="00413233">
        <w:rPr>
          <w:rFonts w:cs="David"/>
          <w:sz w:val="24"/>
          <w:szCs w:val="24"/>
          <w:rtl/>
        </w:rPr>
        <w:t>הצעה זו נמסרת למציע בתנאים המפורשים הבאים, אליהם מוסבת תשומת ל</w:t>
      </w:r>
      <w:r w:rsidRPr="00413233">
        <w:rPr>
          <w:rFonts w:cs="David" w:hint="cs"/>
          <w:sz w:val="24"/>
          <w:szCs w:val="24"/>
          <w:rtl/>
        </w:rPr>
        <w:t>י</w:t>
      </w:r>
      <w:r w:rsidRPr="00413233">
        <w:rPr>
          <w:rFonts w:cs="David"/>
          <w:sz w:val="24"/>
          <w:szCs w:val="24"/>
          <w:rtl/>
        </w:rPr>
        <w:t>ב</w:t>
      </w:r>
      <w:r w:rsidRPr="00413233">
        <w:rPr>
          <w:rFonts w:cs="David" w:hint="cs"/>
          <w:sz w:val="24"/>
          <w:szCs w:val="24"/>
          <w:rtl/>
        </w:rPr>
        <w:t>ו</w:t>
      </w:r>
      <w:r w:rsidRPr="00413233">
        <w:rPr>
          <w:rFonts w:cs="David"/>
          <w:sz w:val="24"/>
          <w:szCs w:val="24"/>
          <w:rtl/>
        </w:rPr>
        <w:t>.</w:t>
      </w:r>
      <w:r w:rsidRPr="00413233">
        <w:rPr>
          <w:rFonts w:cs="David" w:hint="cs"/>
          <w:sz w:val="24"/>
          <w:szCs w:val="24"/>
          <w:rtl/>
        </w:rPr>
        <w:t xml:space="preserve"> </w:t>
      </w:r>
      <w:r w:rsidRPr="00413233">
        <w:rPr>
          <w:rFonts w:cs="David"/>
          <w:sz w:val="24"/>
          <w:szCs w:val="24"/>
          <w:rtl/>
        </w:rPr>
        <w:t>יראו בהגשת ההצעה למכרז על ידי המציע כקבלתו את התנאים</w:t>
      </w:r>
      <w:r w:rsidRPr="00413233">
        <w:rPr>
          <w:rFonts w:cs="David" w:hint="cs"/>
          <w:sz w:val="24"/>
          <w:szCs w:val="24"/>
          <w:rtl/>
        </w:rPr>
        <w:t xml:space="preserve"> הבאים</w:t>
      </w:r>
      <w:r w:rsidRPr="00413233">
        <w:rPr>
          <w:rFonts w:cs="David"/>
          <w:sz w:val="24"/>
          <w:szCs w:val="24"/>
          <w:rtl/>
        </w:rPr>
        <w:t>:</w:t>
      </w:r>
    </w:p>
    <w:p w:rsidR="008A4052" w:rsidRPr="00413233" w:rsidRDefault="008A4052" w:rsidP="008A4052">
      <w:pPr>
        <w:pStyle w:val="a3"/>
        <w:spacing w:line="240" w:lineRule="auto"/>
        <w:ind w:left="720" w:hanging="720"/>
        <w:rPr>
          <w:sz w:val="24"/>
          <w:rtl/>
        </w:rPr>
      </w:pPr>
    </w:p>
    <w:p w:rsidR="008A4052" w:rsidRPr="00413233" w:rsidRDefault="008A4052" w:rsidP="008A4052">
      <w:pPr>
        <w:numPr>
          <w:ilvl w:val="0"/>
          <w:numId w:val="27"/>
        </w:numPr>
        <w:tabs>
          <w:tab w:val="left" w:pos="1482"/>
        </w:tabs>
        <w:spacing w:after="0" w:line="240" w:lineRule="auto"/>
        <w:jc w:val="both"/>
        <w:rPr>
          <w:rFonts w:cs="David"/>
          <w:sz w:val="24"/>
          <w:szCs w:val="24"/>
        </w:rPr>
      </w:pPr>
      <w:r w:rsidRPr="00413233">
        <w:rPr>
          <w:rFonts w:cs="David"/>
          <w:sz w:val="24"/>
          <w:szCs w:val="24"/>
          <w:rtl/>
        </w:rPr>
        <w:t>הרשות בידי המינהל לקבל חלק מהמכרז ולהוציא לפועל על ידי המציע חלק מה</w:t>
      </w:r>
      <w:r w:rsidRPr="00413233">
        <w:rPr>
          <w:rFonts w:cs="David" w:hint="cs"/>
          <w:sz w:val="24"/>
          <w:szCs w:val="24"/>
          <w:rtl/>
        </w:rPr>
        <w:t>עבודות או מן השירותים</w:t>
      </w:r>
      <w:r w:rsidRPr="00413233">
        <w:rPr>
          <w:rFonts w:cs="David"/>
          <w:sz w:val="24"/>
          <w:szCs w:val="24"/>
          <w:rtl/>
        </w:rPr>
        <w:t>, ובה בעת לקבל חלק אחר מהמכרז על ידי מציע אחר, ולהוציא לפועל חלק אחר על ידי מציע אחר. פיצול כאמור יכול ש</w:t>
      </w:r>
      <w:r w:rsidRPr="00413233">
        <w:rPr>
          <w:rFonts w:cs="David" w:hint="cs"/>
          <w:sz w:val="24"/>
          <w:szCs w:val="24"/>
          <w:rtl/>
        </w:rPr>
        <w:t>י</w:t>
      </w:r>
      <w:r w:rsidRPr="00413233">
        <w:rPr>
          <w:rFonts w:cs="David"/>
          <w:sz w:val="24"/>
          <w:szCs w:val="24"/>
          <w:rtl/>
        </w:rPr>
        <w:t xml:space="preserve">יעשה בכל אופן שימצא המינהל לנכון. על אף זכותו זו של המינהל, חייבת הצעתו של המציע להתייחס לכל ההתקשרות, ללא תנאים וסייגים. </w:t>
      </w:r>
      <w:r w:rsidRPr="00413233">
        <w:rPr>
          <w:rFonts w:cs="David" w:hint="cs"/>
          <w:sz w:val="24"/>
          <w:szCs w:val="24"/>
          <w:rtl/>
        </w:rPr>
        <w:t xml:space="preserve"> </w:t>
      </w:r>
    </w:p>
    <w:p w:rsidR="008A4052" w:rsidRPr="00413233" w:rsidRDefault="008A4052" w:rsidP="008A4052">
      <w:pPr>
        <w:numPr>
          <w:ilvl w:val="0"/>
          <w:numId w:val="27"/>
        </w:numPr>
        <w:tabs>
          <w:tab w:val="left" w:pos="1482"/>
        </w:tabs>
        <w:spacing w:after="0" w:line="240" w:lineRule="auto"/>
        <w:jc w:val="both"/>
        <w:rPr>
          <w:rFonts w:cs="David"/>
          <w:sz w:val="24"/>
          <w:szCs w:val="24"/>
        </w:rPr>
      </w:pPr>
      <w:r w:rsidRPr="00413233">
        <w:rPr>
          <w:rFonts w:cs="David" w:hint="cs"/>
          <w:sz w:val="24"/>
          <w:szCs w:val="24"/>
          <w:rtl/>
        </w:rPr>
        <w:t>המינהל</w:t>
      </w:r>
      <w:r w:rsidRPr="00413233">
        <w:rPr>
          <w:rFonts w:cs="David"/>
          <w:sz w:val="24"/>
          <w:szCs w:val="24"/>
          <w:rtl/>
        </w:rPr>
        <w:t xml:space="preserve"> אינו מתחייב לקבל את ההצעה הזולה ביותר או כל הצעה שהיא. בחירת ההצעה הזוכה נתונה לשיקול דעתו המוחלט והבלעדי של המינהל. </w:t>
      </w:r>
    </w:p>
    <w:p w:rsidR="008A4052" w:rsidRPr="00413233" w:rsidRDefault="008A4052" w:rsidP="008A4052">
      <w:pPr>
        <w:numPr>
          <w:ilvl w:val="0"/>
          <w:numId w:val="27"/>
        </w:numPr>
        <w:tabs>
          <w:tab w:val="left" w:pos="1482"/>
        </w:tabs>
        <w:spacing w:after="0" w:line="240" w:lineRule="auto"/>
        <w:jc w:val="both"/>
        <w:rPr>
          <w:rFonts w:cs="David"/>
          <w:sz w:val="24"/>
          <w:szCs w:val="24"/>
        </w:rPr>
      </w:pPr>
      <w:r w:rsidRPr="00413233">
        <w:rPr>
          <w:rFonts w:cs="David" w:hint="cs"/>
          <w:sz w:val="24"/>
          <w:szCs w:val="24"/>
          <w:rtl/>
        </w:rPr>
        <w:t>רש</w:t>
      </w:r>
      <w:r w:rsidRPr="00413233">
        <w:rPr>
          <w:rFonts w:cs="David"/>
          <w:sz w:val="24"/>
          <w:szCs w:val="24"/>
          <w:rtl/>
        </w:rPr>
        <w:t xml:space="preserve">ות בידי המינהל לבטל את המכרז בכל עת עד לחתימת ההסכם עם המציע הזוכה, מכל שיקול שהוא ומבלי לנמק את החלטתו. כן רשאי המינהל שלא לקבל אף אחת מן ההצעות שהוגשו למכרז. </w:t>
      </w:r>
    </w:p>
    <w:p w:rsidR="008A4052" w:rsidRPr="00413233" w:rsidRDefault="008A4052" w:rsidP="008A4052">
      <w:pPr>
        <w:numPr>
          <w:ilvl w:val="0"/>
          <w:numId w:val="27"/>
        </w:numPr>
        <w:tabs>
          <w:tab w:val="left" w:pos="1482"/>
        </w:tabs>
        <w:spacing w:after="0" w:line="240" w:lineRule="auto"/>
        <w:jc w:val="both"/>
        <w:rPr>
          <w:rFonts w:cs="David"/>
          <w:sz w:val="24"/>
          <w:szCs w:val="24"/>
        </w:rPr>
      </w:pPr>
      <w:r w:rsidRPr="00413233">
        <w:rPr>
          <w:rFonts w:cs="David"/>
          <w:sz w:val="24"/>
          <w:szCs w:val="24"/>
          <w:rtl/>
        </w:rPr>
        <w:t xml:space="preserve">ביטל המינהל את המכרז או נמנע מלקבל אף אחת מן ההצעות למכרז, יהיה משוחרר מכל התחייבות כלפי כל מציע (אפילו היה זה המציע הזוכה). </w:t>
      </w:r>
    </w:p>
    <w:p w:rsidR="008A4052" w:rsidRPr="00413233" w:rsidRDefault="008A4052" w:rsidP="00FE432C">
      <w:pPr>
        <w:numPr>
          <w:ilvl w:val="0"/>
          <w:numId w:val="27"/>
        </w:numPr>
        <w:tabs>
          <w:tab w:val="left" w:pos="1482"/>
        </w:tabs>
        <w:spacing w:after="0" w:line="240" w:lineRule="auto"/>
        <w:jc w:val="both"/>
        <w:rPr>
          <w:rFonts w:cs="David"/>
          <w:sz w:val="24"/>
          <w:szCs w:val="24"/>
        </w:rPr>
      </w:pPr>
      <w:r w:rsidRPr="00413233">
        <w:rPr>
          <w:rFonts w:cs="David"/>
          <w:sz w:val="24"/>
          <w:szCs w:val="24"/>
          <w:rtl/>
        </w:rPr>
        <w:t>מבלי לפגוע באמור לעיל, המינהל שומר לעצמו את הזכות לנהל מו"מ עם המציעים שהצעותיהם תעמודנה בתנאי הסף.</w:t>
      </w:r>
      <w:r w:rsidR="00FE432C" w:rsidRPr="00FE432C">
        <w:rPr>
          <w:rFonts w:cs="David"/>
          <w:rtl/>
        </w:rPr>
        <w:t xml:space="preserve"> </w:t>
      </w:r>
      <w:r w:rsidR="00FE432C" w:rsidRPr="00FE432C">
        <w:rPr>
          <w:rFonts w:cs="David" w:hint="cs"/>
          <w:sz w:val="24"/>
          <w:szCs w:val="24"/>
          <w:rtl/>
        </w:rPr>
        <w:t xml:space="preserve">מו"מ כאמור יכולה להיעשות אף בשיטת </w:t>
      </w:r>
      <w:r w:rsidR="00FE432C" w:rsidRPr="00FE432C">
        <w:rPr>
          <w:rFonts w:cs="David"/>
          <w:sz w:val="24"/>
          <w:szCs w:val="24"/>
        </w:rPr>
        <w:t>best and final</w:t>
      </w:r>
      <w:r w:rsidR="00FE432C" w:rsidRPr="00FE432C">
        <w:rPr>
          <w:rFonts w:cs="David" w:hint="cs"/>
          <w:sz w:val="24"/>
          <w:szCs w:val="24"/>
          <w:rtl/>
        </w:rPr>
        <w:t xml:space="preserve"> בין 2 המציעים שהצעותיהם דורגו גבוה משאר ההצעות. אין באמור כדי לחייב את המנהל לערוך מו"מ בשיטה האמורה או לנהל מו"מ בכלל.</w:t>
      </w:r>
    </w:p>
    <w:p w:rsidR="008A4052" w:rsidRPr="00413233" w:rsidRDefault="008A4052" w:rsidP="008A4052">
      <w:pPr>
        <w:numPr>
          <w:ilvl w:val="0"/>
          <w:numId w:val="27"/>
        </w:numPr>
        <w:tabs>
          <w:tab w:val="left" w:pos="1482"/>
        </w:tabs>
        <w:spacing w:after="0" w:line="240" w:lineRule="auto"/>
        <w:jc w:val="both"/>
        <w:rPr>
          <w:rFonts w:cs="David"/>
          <w:sz w:val="24"/>
          <w:szCs w:val="24"/>
        </w:rPr>
      </w:pPr>
      <w:r w:rsidRPr="00413233">
        <w:rPr>
          <w:rFonts w:cs="David"/>
          <w:sz w:val="24"/>
          <w:szCs w:val="24"/>
          <w:rtl/>
        </w:rPr>
        <w:t xml:space="preserve">ההצעה למכרז תעמוד בתוקפה, על כל פרטיה, מרכיביה ונספחיה, ותחייב את המציע לתקופה של 60 יום מהמועד האחרון להגשת ההצעות. </w:t>
      </w:r>
    </w:p>
    <w:p w:rsidR="008A4052" w:rsidRPr="00413233" w:rsidRDefault="008A4052" w:rsidP="008A4052">
      <w:pPr>
        <w:numPr>
          <w:ilvl w:val="0"/>
          <w:numId w:val="27"/>
        </w:numPr>
        <w:tabs>
          <w:tab w:val="left" w:pos="1482"/>
        </w:tabs>
        <w:spacing w:after="0" w:line="240" w:lineRule="auto"/>
        <w:jc w:val="both"/>
        <w:rPr>
          <w:rFonts w:cs="David"/>
          <w:sz w:val="24"/>
          <w:szCs w:val="24"/>
        </w:rPr>
      </w:pPr>
      <w:r w:rsidRPr="00413233">
        <w:rPr>
          <w:rFonts w:cs="David"/>
          <w:sz w:val="24"/>
          <w:szCs w:val="24"/>
          <w:rtl/>
        </w:rPr>
        <w:t xml:space="preserve">אם תתקבל הצעת המציע, יחתום המציע על ההסכם (לרבות כל המסמכים הנלווים לו) בתוך 7 ימים מן המועד בו הודיע לו המינהל על קבלת הצעתו למכרז. כן יבצע עד לאותו מועד את כל הפעולות ויעביר את כל המסמכים </w:t>
      </w:r>
      <w:r w:rsidRPr="00413233">
        <w:rPr>
          <w:rFonts w:cs="David" w:hint="cs"/>
          <w:sz w:val="24"/>
          <w:szCs w:val="24"/>
          <w:rtl/>
        </w:rPr>
        <w:t xml:space="preserve">או הנכסים </w:t>
      </w:r>
      <w:r w:rsidRPr="00413233">
        <w:rPr>
          <w:rFonts w:cs="David"/>
          <w:sz w:val="24"/>
          <w:szCs w:val="24"/>
          <w:rtl/>
        </w:rPr>
        <w:t>אשר נדרש בהסכם שיבוצעו או יועברו בעת חתימת ההסכם או עד לאותו מועד (כגון מסירת ערבות בנקאית או פוליסת ביטוח).</w:t>
      </w:r>
    </w:p>
    <w:p w:rsidR="008A4052" w:rsidRPr="00413233" w:rsidRDefault="008A4052" w:rsidP="008A4052">
      <w:pPr>
        <w:numPr>
          <w:ilvl w:val="0"/>
          <w:numId w:val="27"/>
        </w:numPr>
        <w:tabs>
          <w:tab w:val="left" w:pos="1482"/>
        </w:tabs>
        <w:spacing w:after="0" w:line="240" w:lineRule="auto"/>
        <w:jc w:val="both"/>
        <w:rPr>
          <w:rFonts w:cs="David"/>
          <w:sz w:val="24"/>
          <w:szCs w:val="24"/>
        </w:rPr>
      </w:pPr>
      <w:r w:rsidRPr="00413233">
        <w:rPr>
          <w:rFonts w:cs="David"/>
          <w:sz w:val="24"/>
          <w:szCs w:val="24"/>
          <w:rtl/>
        </w:rPr>
        <w:t>הרשות בידי המינהל להוציא לפועל על ידי המציע הזוכה חלק מ</w:t>
      </w:r>
      <w:r w:rsidRPr="00413233">
        <w:rPr>
          <w:rFonts w:cs="David" w:hint="cs"/>
          <w:sz w:val="24"/>
          <w:szCs w:val="24"/>
          <w:rtl/>
        </w:rPr>
        <w:t>העבודות</w:t>
      </w:r>
      <w:r w:rsidRPr="00413233">
        <w:rPr>
          <w:rFonts w:cs="David"/>
          <w:sz w:val="24"/>
          <w:szCs w:val="24"/>
          <w:rtl/>
        </w:rPr>
        <w:t xml:space="preserve"> בלבד. המציע לא יהיה זכאי לכל תמורה או פיצוי עבור הקטנת היקף </w:t>
      </w:r>
      <w:r w:rsidRPr="00413233">
        <w:rPr>
          <w:rFonts w:cs="David" w:hint="cs"/>
          <w:sz w:val="24"/>
          <w:szCs w:val="24"/>
          <w:rtl/>
        </w:rPr>
        <w:t xml:space="preserve">ביצוע העבודות או </w:t>
      </w:r>
      <w:r w:rsidRPr="00413233">
        <w:rPr>
          <w:rFonts w:cs="David"/>
          <w:sz w:val="24"/>
          <w:szCs w:val="24"/>
          <w:rtl/>
        </w:rPr>
        <w:t>מתן השירותים או שינוי כמויות כלשהן. כן אין המינהל מתחייב להזמין עבודות בהיקף כלשהו</w:t>
      </w:r>
      <w:r w:rsidRPr="00413233">
        <w:rPr>
          <w:rFonts w:cs="David" w:hint="cs"/>
          <w:sz w:val="24"/>
          <w:szCs w:val="24"/>
          <w:rtl/>
        </w:rPr>
        <w:t xml:space="preserve"> במסגרת ההתקרשות לפי המכרז</w:t>
      </w:r>
      <w:r w:rsidRPr="00413233">
        <w:rPr>
          <w:rFonts w:cs="David"/>
          <w:sz w:val="24"/>
          <w:szCs w:val="24"/>
          <w:rtl/>
        </w:rPr>
        <w:t>.</w:t>
      </w:r>
    </w:p>
    <w:p w:rsidR="008A4052" w:rsidRPr="00413233" w:rsidRDefault="008A4052" w:rsidP="008A4052">
      <w:pPr>
        <w:numPr>
          <w:ilvl w:val="0"/>
          <w:numId w:val="27"/>
        </w:numPr>
        <w:tabs>
          <w:tab w:val="left" w:pos="1482"/>
        </w:tabs>
        <w:spacing w:after="0" w:line="240" w:lineRule="auto"/>
        <w:jc w:val="both"/>
        <w:rPr>
          <w:rFonts w:cs="David"/>
          <w:sz w:val="24"/>
          <w:szCs w:val="24"/>
          <w:rtl/>
        </w:rPr>
      </w:pPr>
      <w:r w:rsidRPr="00413233">
        <w:rPr>
          <w:rFonts w:cs="David"/>
          <w:sz w:val="24"/>
          <w:szCs w:val="24"/>
          <w:rtl/>
        </w:rPr>
        <w:t xml:space="preserve">היה והמציע לא יעמוד בתנאי המכרז ו/או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rsidR="008A4052" w:rsidRPr="00413233" w:rsidRDefault="008A4052" w:rsidP="008A4052">
      <w:pPr>
        <w:numPr>
          <w:ilvl w:val="0"/>
          <w:numId w:val="20"/>
        </w:numPr>
        <w:spacing w:after="0" w:line="240" w:lineRule="auto"/>
        <w:jc w:val="both"/>
        <w:rPr>
          <w:rFonts w:cs="David"/>
          <w:sz w:val="24"/>
          <w:szCs w:val="24"/>
        </w:rPr>
      </w:pPr>
      <w:r w:rsidRPr="00413233">
        <w:rPr>
          <w:rFonts w:cs="David"/>
          <w:sz w:val="24"/>
          <w:szCs w:val="24"/>
          <w:rtl/>
        </w:rPr>
        <w:lastRenderedPageBreak/>
        <w:t xml:space="preserve">המחירים אשר יוצעו על ידי המציע יכללו את כל ההיטלים, המסים ותשלומי החובה האחרים </w:t>
      </w:r>
      <w:r w:rsidRPr="00413233">
        <w:rPr>
          <w:rFonts w:cs="David"/>
          <w:b/>
          <w:bCs/>
          <w:sz w:val="24"/>
          <w:szCs w:val="24"/>
          <w:u w:val="single"/>
          <w:rtl/>
        </w:rPr>
        <w:t>למעט מס ערך מוסף</w:t>
      </w:r>
      <w:r w:rsidRPr="00413233">
        <w:rPr>
          <w:rFonts w:cs="David"/>
          <w:sz w:val="24"/>
          <w:szCs w:val="24"/>
          <w:rtl/>
        </w:rPr>
        <w:t xml:space="preserve">. סכום מס הערך המוסף יתווסף להצעת המציע בעת החתימה על ההסכם, כפי שיעורו באותה עת. </w:t>
      </w:r>
    </w:p>
    <w:p w:rsidR="002F094E" w:rsidRDefault="008A4052" w:rsidP="0022121C">
      <w:pPr>
        <w:numPr>
          <w:ilvl w:val="0"/>
          <w:numId w:val="20"/>
        </w:numPr>
        <w:spacing w:after="0" w:line="240" w:lineRule="auto"/>
        <w:jc w:val="both"/>
        <w:rPr>
          <w:rFonts w:cs="David"/>
          <w:sz w:val="24"/>
          <w:szCs w:val="24"/>
          <w:rtl/>
        </w:rPr>
      </w:pPr>
      <w:r w:rsidRPr="00413233">
        <w:rPr>
          <w:rFonts w:cs="David"/>
          <w:sz w:val="24"/>
          <w:szCs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w:t>
      </w:r>
      <w:r w:rsidR="00FE432C">
        <w:rPr>
          <w:rFonts w:cs="David" w:hint="cs"/>
          <w:sz w:val="24"/>
          <w:szCs w:val="24"/>
          <w:rtl/>
        </w:rPr>
        <w:t>.</w:t>
      </w:r>
    </w:p>
    <w:p w:rsidR="002F094E" w:rsidRPr="002F094E" w:rsidRDefault="002F094E" w:rsidP="002F094E">
      <w:pPr>
        <w:rPr>
          <w:rFonts w:cs="David"/>
          <w:sz w:val="24"/>
          <w:szCs w:val="24"/>
          <w:rtl/>
        </w:rPr>
      </w:pPr>
    </w:p>
    <w:p w:rsidR="008A4052" w:rsidRPr="0022121C" w:rsidRDefault="008A4052" w:rsidP="002F094E">
      <w:pPr>
        <w:spacing w:after="0" w:line="240" w:lineRule="auto"/>
        <w:ind w:left="477"/>
        <w:jc w:val="both"/>
        <w:rPr>
          <w:rFonts w:cs="David"/>
          <w:sz w:val="24"/>
          <w:szCs w:val="24"/>
          <w:rtl/>
        </w:rPr>
      </w:pPr>
      <w:r w:rsidRPr="0022121C">
        <w:rPr>
          <w:rFonts w:cs="David" w:hint="cs"/>
          <w:b/>
          <w:bCs/>
          <w:sz w:val="24"/>
          <w:szCs w:val="24"/>
          <w:u w:val="single"/>
          <w:rtl/>
        </w:rPr>
        <w:t>ד. בחירת הזוכה במכרז</w:t>
      </w:r>
    </w:p>
    <w:p w:rsidR="008A4052" w:rsidRPr="00413233" w:rsidRDefault="008A4052" w:rsidP="008A4052">
      <w:pPr>
        <w:numPr>
          <w:ilvl w:val="0"/>
          <w:numId w:val="20"/>
        </w:numPr>
        <w:spacing w:after="0" w:line="240" w:lineRule="auto"/>
        <w:jc w:val="both"/>
        <w:rPr>
          <w:rFonts w:cs="David"/>
          <w:sz w:val="24"/>
          <w:szCs w:val="24"/>
        </w:rPr>
      </w:pPr>
      <w:r w:rsidRPr="00413233">
        <w:rPr>
          <w:rFonts w:cs="David" w:hint="cs"/>
          <w:sz w:val="24"/>
          <w:szCs w:val="24"/>
          <w:rtl/>
        </w:rPr>
        <w:t>בחירת הזוכה במכרז תיעשה בשלבים הבאים:</w:t>
      </w:r>
    </w:p>
    <w:p w:rsidR="008A4052" w:rsidRPr="00413233" w:rsidRDefault="008A4052" w:rsidP="008A4052">
      <w:pPr>
        <w:numPr>
          <w:ilvl w:val="0"/>
          <w:numId w:val="30"/>
        </w:numPr>
        <w:spacing w:after="0" w:line="240" w:lineRule="auto"/>
        <w:jc w:val="both"/>
        <w:rPr>
          <w:rFonts w:cs="David"/>
          <w:sz w:val="24"/>
          <w:szCs w:val="24"/>
        </w:rPr>
      </w:pPr>
      <w:r w:rsidRPr="00413233">
        <w:rPr>
          <w:rFonts w:cs="David" w:hint="eastAsia"/>
          <w:sz w:val="24"/>
          <w:szCs w:val="24"/>
          <w:rtl/>
        </w:rPr>
        <w:t>ב</w:t>
      </w:r>
      <w:r w:rsidRPr="00413233">
        <w:rPr>
          <w:rFonts w:cs="David" w:hint="eastAsia"/>
          <w:b/>
          <w:bCs/>
          <w:sz w:val="24"/>
          <w:szCs w:val="24"/>
          <w:u w:val="single"/>
          <w:rtl/>
        </w:rPr>
        <w:t>שלב</w:t>
      </w:r>
      <w:r w:rsidRPr="00413233">
        <w:rPr>
          <w:rFonts w:cs="David"/>
          <w:b/>
          <w:bCs/>
          <w:sz w:val="24"/>
          <w:szCs w:val="24"/>
          <w:u w:val="single"/>
          <w:rtl/>
        </w:rPr>
        <w:t xml:space="preserve"> </w:t>
      </w:r>
      <w:r w:rsidRPr="00413233">
        <w:rPr>
          <w:rFonts w:cs="David" w:hint="eastAsia"/>
          <w:b/>
          <w:bCs/>
          <w:sz w:val="24"/>
          <w:szCs w:val="24"/>
          <w:u w:val="single"/>
          <w:rtl/>
        </w:rPr>
        <w:t>הראשון</w:t>
      </w:r>
      <w:r w:rsidRPr="00413233">
        <w:rPr>
          <w:rFonts w:cs="David"/>
          <w:sz w:val="24"/>
          <w:szCs w:val="24"/>
          <w:rtl/>
        </w:rPr>
        <w:t xml:space="preserve"> ייבחנו ההצעות שיוגשו במסגרת המכרז מבחינת עמידתן בתנאי הסף של המכרז. הצעות שעמדו בכל תנאי הסף יעברו לשלב השני של תהליך בחירת הזוכה.</w:t>
      </w:r>
    </w:p>
    <w:p w:rsidR="008A4052" w:rsidRPr="00CD5777" w:rsidRDefault="008A4052" w:rsidP="008A4052">
      <w:pPr>
        <w:numPr>
          <w:ilvl w:val="0"/>
          <w:numId w:val="30"/>
        </w:numPr>
        <w:spacing w:after="0" w:line="240" w:lineRule="auto"/>
        <w:jc w:val="both"/>
        <w:rPr>
          <w:rFonts w:cs="David"/>
          <w:sz w:val="24"/>
          <w:szCs w:val="24"/>
          <w:rtl/>
        </w:rPr>
      </w:pPr>
      <w:r w:rsidRPr="00413233">
        <w:rPr>
          <w:rFonts w:cs="David" w:hint="cs"/>
          <w:b/>
          <w:bCs/>
          <w:sz w:val="24"/>
          <w:szCs w:val="24"/>
          <w:u w:val="single"/>
          <w:rtl/>
        </w:rPr>
        <w:t>בש</w:t>
      </w:r>
      <w:r w:rsidRPr="00413233">
        <w:rPr>
          <w:rFonts w:cs="David" w:hint="eastAsia"/>
          <w:b/>
          <w:bCs/>
          <w:sz w:val="24"/>
          <w:szCs w:val="24"/>
          <w:u w:val="single"/>
          <w:rtl/>
        </w:rPr>
        <w:t>לב</w:t>
      </w:r>
      <w:r w:rsidRPr="00413233">
        <w:rPr>
          <w:rFonts w:cs="David"/>
          <w:b/>
          <w:bCs/>
          <w:sz w:val="24"/>
          <w:szCs w:val="24"/>
          <w:u w:val="single"/>
          <w:rtl/>
        </w:rPr>
        <w:t xml:space="preserve"> </w:t>
      </w:r>
      <w:r w:rsidRPr="00413233">
        <w:rPr>
          <w:rFonts w:cs="David" w:hint="eastAsia"/>
          <w:b/>
          <w:bCs/>
          <w:sz w:val="24"/>
          <w:szCs w:val="24"/>
          <w:u w:val="single"/>
          <w:rtl/>
        </w:rPr>
        <w:t>השני</w:t>
      </w:r>
      <w:r w:rsidRPr="00413233">
        <w:rPr>
          <w:rFonts w:cs="David"/>
          <w:sz w:val="24"/>
          <w:szCs w:val="24"/>
          <w:rtl/>
        </w:rPr>
        <w:t xml:space="preserve"> </w:t>
      </w:r>
      <w:r w:rsidRPr="00413233">
        <w:rPr>
          <w:rFonts w:cs="David" w:hint="cs"/>
          <w:sz w:val="24"/>
          <w:szCs w:val="24"/>
          <w:rtl/>
        </w:rPr>
        <w:t xml:space="preserve">מרכיבי </w:t>
      </w:r>
      <w:r w:rsidRPr="00CD5777">
        <w:rPr>
          <w:rFonts w:cs="David" w:hint="cs"/>
          <w:sz w:val="24"/>
          <w:szCs w:val="24"/>
          <w:rtl/>
        </w:rPr>
        <w:t>המחיר והאיכות ישוקללו וידורגו באופן יחסי לכלל ההצעות שיוגשו, כדלקמן</w:t>
      </w:r>
      <w:r w:rsidRPr="00CD5777">
        <w:rPr>
          <w:rFonts w:cs="David"/>
          <w:sz w:val="24"/>
          <w:szCs w:val="24"/>
          <w:rtl/>
        </w:rPr>
        <w:t>:</w:t>
      </w:r>
      <w:r w:rsidRPr="00CD5777">
        <w:rPr>
          <w:rFonts w:cs="David"/>
          <w:b/>
          <w:bCs/>
          <w:sz w:val="24"/>
          <w:szCs w:val="24"/>
          <w:rtl/>
        </w:rPr>
        <w:t xml:space="preserve"> </w:t>
      </w:r>
    </w:p>
    <w:p w:rsidR="008A4052" w:rsidRPr="00CD5777" w:rsidRDefault="008A4052" w:rsidP="00A95563">
      <w:pPr>
        <w:numPr>
          <w:ilvl w:val="0"/>
          <w:numId w:val="29"/>
        </w:numPr>
        <w:spacing w:after="0" w:line="240" w:lineRule="auto"/>
        <w:jc w:val="both"/>
        <w:rPr>
          <w:rFonts w:cs="David"/>
          <w:b/>
          <w:bCs/>
          <w:sz w:val="24"/>
          <w:szCs w:val="24"/>
        </w:rPr>
      </w:pPr>
      <w:r w:rsidRPr="00CD5777">
        <w:rPr>
          <w:rFonts w:cs="David"/>
          <w:b/>
          <w:bCs/>
          <w:sz w:val="24"/>
          <w:szCs w:val="24"/>
          <w:rtl/>
        </w:rPr>
        <w:t>מחיר</w:t>
      </w:r>
      <w:r w:rsidRPr="00CD5777">
        <w:rPr>
          <w:rFonts w:cs="David" w:hint="cs"/>
          <w:b/>
          <w:bCs/>
          <w:sz w:val="24"/>
          <w:szCs w:val="24"/>
          <w:rtl/>
        </w:rPr>
        <w:t>-</w:t>
      </w:r>
      <w:r w:rsidRPr="00CD5777">
        <w:rPr>
          <w:rFonts w:cs="David"/>
          <w:b/>
          <w:bCs/>
          <w:sz w:val="24"/>
          <w:szCs w:val="24"/>
          <w:rtl/>
        </w:rPr>
        <w:t xml:space="preserve"> </w:t>
      </w:r>
      <w:r w:rsidRPr="00CD5777">
        <w:rPr>
          <w:rFonts w:cs="David" w:hint="cs"/>
          <w:b/>
          <w:bCs/>
          <w:sz w:val="24"/>
          <w:szCs w:val="24"/>
          <w:rtl/>
        </w:rPr>
        <w:t xml:space="preserve">עבור שעת עבודה לשירותים נשוא המכרז- </w:t>
      </w:r>
      <w:r w:rsidR="00A95563">
        <w:rPr>
          <w:rFonts w:cs="David" w:hint="cs"/>
          <w:b/>
          <w:bCs/>
          <w:sz w:val="24"/>
          <w:szCs w:val="24"/>
          <w:rtl/>
        </w:rPr>
        <w:t>40</w:t>
      </w:r>
      <w:r w:rsidRPr="00CD5777">
        <w:rPr>
          <w:rFonts w:cs="David" w:hint="cs"/>
          <w:b/>
          <w:bCs/>
          <w:sz w:val="24"/>
          <w:szCs w:val="24"/>
          <w:rtl/>
        </w:rPr>
        <w:t>%</w:t>
      </w:r>
    </w:p>
    <w:p w:rsidR="008A4052" w:rsidRDefault="008A4052" w:rsidP="00A95563">
      <w:pPr>
        <w:numPr>
          <w:ilvl w:val="0"/>
          <w:numId w:val="29"/>
        </w:numPr>
        <w:spacing w:after="0" w:line="240" w:lineRule="auto"/>
        <w:jc w:val="both"/>
        <w:rPr>
          <w:rFonts w:cs="David"/>
          <w:b/>
          <w:bCs/>
          <w:sz w:val="24"/>
          <w:szCs w:val="24"/>
        </w:rPr>
      </w:pPr>
      <w:r w:rsidRPr="00CD5777">
        <w:rPr>
          <w:rFonts w:cs="David" w:hint="cs"/>
          <w:b/>
          <w:bCs/>
          <w:sz w:val="24"/>
          <w:szCs w:val="24"/>
          <w:rtl/>
        </w:rPr>
        <w:t>איכות:</w:t>
      </w:r>
      <w:r w:rsidR="005657B3">
        <w:rPr>
          <w:rFonts w:cs="David" w:hint="cs"/>
          <w:b/>
          <w:bCs/>
          <w:sz w:val="24"/>
          <w:szCs w:val="24"/>
          <w:rtl/>
        </w:rPr>
        <w:t xml:space="preserve"> סה"כ </w:t>
      </w:r>
      <w:r w:rsidR="00A95563">
        <w:rPr>
          <w:rFonts w:cs="David" w:hint="cs"/>
          <w:b/>
          <w:bCs/>
          <w:sz w:val="24"/>
          <w:szCs w:val="24"/>
          <w:rtl/>
        </w:rPr>
        <w:t>60</w:t>
      </w:r>
      <w:r w:rsidR="005657B3">
        <w:rPr>
          <w:rFonts w:cs="David" w:hint="cs"/>
          <w:b/>
          <w:bCs/>
          <w:sz w:val="24"/>
          <w:szCs w:val="24"/>
          <w:rtl/>
        </w:rPr>
        <w:t>%</w:t>
      </w:r>
    </w:p>
    <w:p w:rsidR="00D26618" w:rsidRPr="00D26618" w:rsidRDefault="00D26618" w:rsidP="003735E5">
      <w:pPr>
        <w:numPr>
          <w:ilvl w:val="1"/>
          <w:numId w:val="29"/>
        </w:numPr>
        <w:spacing w:after="0" w:line="240" w:lineRule="auto"/>
        <w:jc w:val="both"/>
        <w:rPr>
          <w:rFonts w:cs="David"/>
          <w:sz w:val="24"/>
          <w:szCs w:val="24"/>
        </w:rPr>
      </w:pPr>
      <w:r w:rsidRPr="00D26618">
        <w:rPr>
          <w:rFonts w:cs="David" w:hint="cs"/>
          <w:sz w:val="24"/>
          <w:szCs w:val="24"/>
          <w:rtl/>
        </w:rPr>
        <w:t xml:space="preserve">5% -ניסיון עבר נוסף </w:t>
      </w:r>
      <w:r w:rsidRPr="00D26618">
        <w:rPr>
          <w:rFonts w:cs="David" w:hint="cs"/>
          <w:b/>
          <w:bCs/>
          <w:sz w:val="24"/>
          <w:szCs w:val="24"/>
          <w:rtl/>
        </w:rPr>
        <w:t>באיו"ש.</w:t>
      </w:r>
    </w:p>
    <w:p w:rsidR="00D26618" w:rsidRPr="00D26618" w:rsidRDefault="0022121C" w:rsidP="00D26618">
      <w:pPr>
        <w:numPr>
          <w:ilvl w:val="1"/>
          <w:numId w:val="29"/>
        </w:numPr>
        <w:spacing w:after="0" w:line="240" w:lineRule="auto"/>
        <w:jc w:val="both"/>
        <w:rPr>
          <w:rFonts w:cs="David"/>
          <w:sz w:val="24"/>
          <w:szCs w:val="24"/>
          <w:rtl/>
        </w:rPr>
      </w:pPr>
      <w:r>
        <w:rPr>
          <w:rFonts w:cs="David" w:hint="cs"/>
          <w:sz w:val="24"/>
          <w:szCs w:val="24"/>
          <w:rtl/>
        </w:rPr>
        <w:t>15</w:t>
      </w:r>
      <w:r w:rsidR="00D26618" w:rsidRPr="00D26618">
        <w:rPr>
          <w:rFonts w:cs="David" w:hint="cs"/>
          <w:sz w:val="24"/>
          <w:szCs w:val="24"/>
          <w:rtl/>
        </w:rPr>
        <w:t>%- השכלה נוספת</w:t>
      </w:r>
      <w:r w:rsidR="00BD43D4">
        <w:rPr>
          <w:rFonts w:cs="David" w:hint="cs"/>
          <w:sz w:val="24"/>
          <w:szCs w:val="24"/>
          <w:rtl/>
        </w:rPr>
        <w:t xml:space="preserve"> רלוונטית</w:t>
      </w:r>
      <w:r w:rsidR="00D26618">
        <w:rPr>
          <w:rFonts w:cs="David" w:hint="cs"/>
          <w:sz w:val="24"/>
          <w:szCs w:val="24"/>
          <w:rtl/>
        </w:rPr>
        <w:t>.</w:t>
      </w:r>
    </w:p>
    <w:p w:rsidR="00D26618" w:rsidRDefault="0022121C" w:rsidP="00BD43D4">
      <w:pPr>
        <w:numPr>
          <w:ilvl w:val="1"/>
          <w:numId w:val="29"/>
        </w:numPr>
        <w:spacing w:after="0" w:line="240" w:lineRule="auto"/>
        <w:jc w:val="both"/>
        <w:rPr>
          <w:rFonts w:cs="David"/>
          <w:sz w:val="24"/>
          <w:szCs w:val="24"/>
        </w:rPr>
      </w:pPr>
      <w:r>
        <w:rPr>
          <w:rFonts w:cs="David" w:hint="cs"/>
          <w:sz w:val="24"/>
          <w:szCs w:val="24"/>
          <w:rtl/>
        </w:rPr>
        <w:t>20</w:t>
      </w:r>
      <w:r w:rsidR="00D26618" w:rsidRPr="00D26618">
        <w:rPr>
          <w:rFonts w:cs="David" w:hint="cs"/>
          <w:sz w:val="24"/>
          <w:szCs w:val="24"/>
          <w:rtl/>
        </w:rPr>
        <w:t>%</w:t>
      </w:r>
      <w:r w:rsidR="005657B3" w:rsidRPr="00D26618">
        <w:rPr>
          <w:rFonts w:cs="David" w:hint="cs"/>
          <w:sz w:val="24"/>
          <w:szCs w:val="24"/>
          <w:rtl/>
        </w:rPr>
        <w:t>- התרשמות</w:t>
      </w:r>
      <w:r w:rsidR="0069322E" w:rsidRPr="00D26618">
        <w:rPr>
          <w:rFonts w:cs="David" w:hint="cs"/>
          <w:sz w:val="24"/>
          <w:szCs w:val="24"/>
          <w:rtl/>
        </w:rPr>
        <w:t xml:space="preserve"> כוללת</w:t>
      </w:r>
      <w:r w:rsidR="00BD43D4">
        <w:rPr>
          <w:rFonts w:cs="David" w:hint="cs"/>
          <w:sz w:val="24"/>
          <w:szCs w:val="24"/>
          <w:rtl/>
        </w:rPr>
        <w:t xml:space="preserve"> </w:t>
      </w:r>
      <w:r w:rsidR="00D26618" w:rsidRPr="00D26618">
        <w:rPr>
          <w:rFonts w:cs="David" w:hint="cs"/>
          <w:sz w:val="24"/>
          <w:szCs w:val="24"/>
          <w:rtl/>
        </w:rPr>
        <w:t xml:space="preserve">- ייבחן </w:t>
      </w:r>
      <w:r w:rsidR="00D26618">
        <w:rPr>
          <w:rFonts w:cs="David" w:hint="cs"/>
          <w:sz w:val="24"/>
          <w:szCs w:val="24"/>
          <w:rtl/>
        </w:rPr>
        <w:t>במהלך</w:t>
      </w:r>
      <w:r w:rsidR="00D26618" w:rsidRPr="00D26618">
        <w:rPr>
          <w:rFonts w:cs="David" w:hint="cs"/>
          <w:sz w:val="24"/>
          <w:szCs w:val="24"/>
          <w:rtl/>
        </w:rPr>
        <w:t xml:space="preserve"> ראיון אישי.</w:t>
      </w:r>
    </w:p>
    <w:p w:rsidR="00A95563" w:rsidRPr="0029395B" w:rsidRDefault="00A95563" w:rsidP="0029395B">
      <w:pPr>
        <w:numPr>
          <w:ilvl w:val="1"/>
          <w:numId w:val="29"/>
        </w:numPr>
        <w:spacing w:after="0" w:line="240" w:lineRule="auto"/>
        <w:jc w:val="both"/>
        <w:rPr>
          <w:rFonts w:cs="David"/>
          <w:sz w:val="24"/>
          <w:szCs w:val="24"/>
        </w:rPr>
      </w:pPr>
      <w:r w:rsidRPr="0029395B">
        <w:rPr>
          <w:rFonts w:cs="David" w:hint="cs"/>
          <w:sz w:val="24"/>
          <w:szCs w:val="24"/>
          <w:rtl/>
        </w:rPr>
        <w:t xml:space="preserve">20%- </w:t>
      </w:r>
      <w:r w:rsidR="0029395B">
        <w:rPr>
          <w:rFonts w:cs="David" w:hint="cs"/>
          <w:sz w:val="24"/>
          <w:szCs w:val="24"/>
          <w:rtl/>
        </w:rPr>
        <w:t xml:space="preserve">מעבר </w:t>
      </w:r>
      <w:r w:rsidRPr="0029395B">
        <w:rPr>
          <w:rFonts w:cs="David" w:hint="cs"/>
          <w:sz w:val="24"/>
          <w:szCs w:val="24"/>
          <w:rtl/>
        </w:rPr>
        <w:t>מבחן ידע</w:t>
      </w:r>
      <w:r w:rsidR="0029395B">
        <w:rPr>
          <w:rFonts w:cs="David" w:hint="cs"/>
          <w:sz w:val="24"/>
          <w:szCs w:val="24"/>
          <w:rtl/>
        </w:rPr>
        <w:t xml:space="preserve"> בהצלחה</w:t>
      </w:r>
      <w:r w:rsidRPr="0029395B">
        <w:rPr>
          <w:rFonts w:cs="David" w:hint="cs"/>
          <w:sz w:val="24"/>
          <w:szCs w:val="24"/>
          <w:rtl/>
        </w:rPr>
        <w:t>- מבחן אשר יכתב ע"י משרד קמ"ט מים.</w:t>
      </w:r>
    </w:p>
    <w:p w:rsidR="005657B3" w:rsidRPr="00D26618" w:rsidRDefault="005657B3" w:rsidP="00D26618">
      <w:pPr>
        <w:spacing w:after="0" w:line="240" w:lineRule="auto"/>
        <w:ind w:left="2763"/>
        <w:jc w:val="both"/>
        <w:rPr>
          <w:rFonts w:cs="David"/>
          <w:sz w:val="24"/>
          <w:szCs w:val="24"/>
          <w:rtl/>
        </w:rPr>
      </w:pPr>
    </w:p>
    <w:p w:rsidR="008A4052" w:rsidRPr="00D26618" w:rsidRDefault="008A4052" w:rsidP="008A4052">
      <w:pPr>
        <w:numPr>
          <w:ilvl w:val="0"/>
          <w:numId w:val="20"/>
        </w:numPr>
        <w:spacing w:after="0" w:line="240" w:lineRule="auto"/>
        <w:jc w:val="both"/>
        <w:rPr>
          <w:rFonts w:cs="David"/>
          <w:sz w:val="24"/>
          <w:szCs w:val="24"/>
        </w:rPr>
      </w:pPr>
      <w:r w:rsidRPr="00D26618">
        <w:rPr>
          <w:rFonts w:cs="David" w:hint="cs"/>
          <w:sz w:val="24"/>
          <w:szCs w:val="24"/>
          <w:rtl/>
        </w:rPr>
        <w:t>המינהל שומר</w:t>
      </w:r>
      <w:r w:rsidRPr="00D26618">
        <w:rPr>
          <w:rFonts w:cs="David"/>
          <w:sz w:val="24"/>
          <w:szCs w:val="24"/>
          <w:rtl/>
        </w:rPr>
        <w:t xml:space="preserve"> </w:t>
      </w:r>
      <w:r w:rsidRPr="00D26618">
        <w:rPr>
          <w:rFonts w:cs="David" w:hint="cs"/>
          <w:sz w:val="24"/>
          <w:szCs w:val="24"/>
          <w:rtl/>
        </w:rPr>
        <w:t>לעצמו</w:t>
      </w:r>
      <w:r w:rsidRPr="00D26618">
        <w:rPr>
          <w:rFonts w:cs="David"/>
          <w:sz w:val="24"/>
          <w:szCs w:val="24"/>
          <w:rtl/>
        </w:rPr>
        <w:t xml:space="preserve"> </w:t>
      </w:r>
      <w:r w:rsidRPr="00D26618">
        <w:rPr>
          <w:rFonts w:cs="David" w:hint="cs"/>
          <w:sz w:val="24"/>
          <w:szCs w:val="24"/>
          <w:rtl/>
        </w:rPr>
        <w:t>את</w:t>
      </w:r>
      <w:r w:rsidRPr="00D26618">
        <w:rPr>
          <w:rFonts w:cs="David"/>
          <w:sz w:val="24"/>
          <w:szCs w:val="24"/>
          <w:rtl/>
        </w:rPr>
        <w:t xml:space="preserve"> </w:t>
      </w:r>
      <w:r w:rsidRPr="00D26618">
        <w:rPr>
          <w:rFonts w:cs="David" w:hint="cs"/>
          <w:sz w:val="24"/>
          <w:szCs w:val="24"/>
          <w:rtl/>
        </w:rPr>
        <w:t>הזכות</w:t>
      </w:r>
      <w:r w:rsidRPr="00D26618">
        <w:rPr>
          <w:rFonts w:cs="David"/>
          <w:b/>
          <w:bCs/>
          <w:sz w:val="24"/>
          <w:szCs w:val="24"/>
          <w:u w:val="single"/>
          <w:rtl/>
        </w:rPr>
        <w:t xml:space="preserve"> </w:t>
      </w:r>
      <w:r w:rsidRPr="00D26618">
        <w:rPr>
          <w:rFonts w:cs="David" w:hint="cs"/>
          <w:b/>
          <w:bCs/>
          <w:sz w:val="24"/>
          <w:szCs w:val="24"/>
          <w:u w:val="single"/>
          <w:rtl/>
        </w:rPr>
        <w:t>לבצע</w:t>
      </w:r>
      <w:r w:rsidRPr="00D26618">
        <w:rPr>
          <w:rFonts w:cs="David"/>
          <w:b/>
          <w:bCs/>
          <w:sz w:val="24"/>
          <w:szCs w:val="24"/>
          <w:u w:val="single"/>
          <w:rtl/>
        </w:rPr>
        <w:t xml:space="preserve"> </w:t>
      </w:r>
      <w:r w:rsidRPr="00D26618">
        <w:rPr>
          <w:rFonts w:cs="David" w:hint="cs"/>
          <w:b/>
          <w:bCs/>
          <w:sz w:val="24"/>
          <w:szCs w:val="24"/>
          <w:u w:val="single"/>
          <w:rtl/>
        </w:rPr>
        <w:t>שיחות</w:t>
      </w:r>
      <w:r w:rsidRPr="00D26618">
        <w:rPr>
          <w:rFonts w:cs="David"/>
          <w:b/>
          <w:bCs/>
          <w:sz w:val="24"/>
          <w:szCs w:val="24"/>
          <w:u w:val="single"/>
          <w:rtl/>
        </w:rPr>
        <w:t xml:space="preserve"> </w:t>
      </w:r>
      <w:r w:rsidRPr="00D26618">
        <w:rPr>
          <w:rFonts w:cs="David" w:hint="cs"/>
          <w:b/>
          <w:bCs/>
          <w:sz w:val="24"/>
          <w:szCs w:val="24"/>
          <w:u w:val="single"/>
          <w:rtl/>
        </w:rPr>
        <w:t>טלפוניות</w:t>
      </w:r>
      <w:r w:rsidRPr="00D26618">
        <w:rPr>
          <w:rFonts w:cs="David"/>
          <w:b/>
          <w:bCs/>
          <w:sz w:val="24"/>
          <w:szCs w:val="24"/>
          <w:u w:val="single"/>
          <w:rtl/>
        </w:rPr>
        <w:t xml:space="preserve"> </w:t>
      </w:r>
      <w:r w:rsidRPr="00D26618">
        <w:rPr>
          <w:rFonts w:cs="David" w:hint="cs"/>
          <w:b/>
          <w:bCs/>
          <w:sz w:val="24"/>
          <w:szCs w:val="24"/>
          <w:u w:val="single"/>
          <w:rtl/>
        </w:rPr>
        <w:t>לממליצים</w:t>
      </w:r>
      <w:r w:rsidRPr="00D26618">
        <w:rPr>
          <w:rFonts w:cs="David"/>
          <w:b/>
          <w:bCs/>
          <w:sz w:val="24"/>
          <w:szCs w:val="24"/>
          <w:u w:val="single"/>
          <w:rtl/>
        </w:rPr>
        <w:t xml:space="preserve"> </w:t>
      </w:r>
      <w:r w:rsidRPr="00D26618">
        <w:rPr>
          <w:rFonts w:cs="David" w:hint="cs"/>
          <w:b/>
          <w:bCs/>
          <w:sz w:val="24"/>
          <w:szCs w:val="24"/>
          <w:u w:val="single"/>
          <w:rtl/>
        </w:rPr>
        <w:t>ובירורים</w:t>
      </w:r>
      <w:r w:rsidRPr="00D26618">
        <w:rPr>
          <w:rFonts w:cs="David"/>
          <w:b/>
          <w:bCs/>
          <w:sz w:val="24"/>
          <w:szCs w:val="24"/>
          <w:u w:val="single"/>
          <w:rtl/>
        </w:rPr>
        <w:t xml:space="preserve"> </w:t>
      </w:r>
      <w:r w:rsidRPr="00D26618">
        <w:rPr>
          <w:rFonts w:cs="David" w:hint="cs"/>
          <w:b/>
          <w:bCs/>
          <w:sz w:val="24"/>
          <w:szCs w:val="24"/>
          <w:u w:val="single"/>
          <w:rtl/>
        </w:rPr>
        <w:t>שונים</w:t>
      </w:r>
      <w:r w:rsidRPr="00D26618">
        <w:rPr>
          <w:rFonts w:cs="David"/>
          <w:b/>
          <w:bCs/>
          <w:sz w:val="24"/>
          <w:szCs w:val="24"/>
          <w:u w:val="single"/>
          <w:rtl/>
        </w:rPr>
        <w:t xml:space="preserve"> </w:t>
      </w:r>
      <w:r w:rsidRPr="00D26618">
        <w:rPr>
          <w:rFonts w:cs="David" w:hint="cs"/>
          <w:b/>
          <w:bCs/>
          <w:sz w:val="24"/>
          <w:szCs w:val="24"/>
          <w:u w:val="single"/>
          <w:rtl/>
        </w:rPr>
        <w:t>לצורך</w:t>
      </w:r>
      <w:r w:rsidRPr="00D26618">
        <w:rPr>
          <w:rFonts w:cs="David"/>
          <w:b/>
          <w:bCs/>
          <w:sz w:val="24"/>
          <w:szCs w:val="24"/>
          <w:u w:val="single"/>
          <w:rtl/>
        </w:rPr>
        <w:t xml:space="preserve"> </w:t>
      </w:r>
      <w:r w:rsidRPr="00D26618">
        <w:rPr>
          <w:rFonts w:cs="David" w:hint="cs"/>
          <w:b/>
          <w:bCs/>
          <w:sz w:val="24"/>
          <w:szCs w:val="24"/>
          <w:u w:val="single"/>
          <w:rtl/>
        </w:rPr>
        <w:t>התרשמות</w:t>
      </w:r>
      <w:r w:rsidRPr="00D26618">
        <w:rPr>
          <w:rFonts w:cs="David"/>
          <w:b/>
          <w:bCs/>
          <w:sz w:val="24"/>
          <w:szCs w:val="24"/>
          <w:u w:val="single"/>
          <w:rtl/>
        </w:rPr>
        <w:t xml:space="preserve"> </w:t>
      </w:r>
      <w:r w:rsidRPr="00D26618">
        <w:rPr>
          <w:rFonts w:cs="David" w:hint="cs"/>
          <w:b/>
          <w:bCs/>
          <w:sz w:val="24"/>
          <w:szCs w:val="24"/>
          <w:u w:val="single"/>
          <w:rtl/>
        </w:rPr>
        <w:t>מהמזמין</w:t>
      </w:r>
      <w:r w:rsidRPr="00D26618">
        <w:rPr>
          <w:rFonts w:cs="David"/>
          <w:b/>
          <w:bCs/>
          <w:sz w:val="24"/>
          <w:szCs w:val="24"/>
          <w:u w:val="single"/>
          <w:rtl/>
        </w:rPr>
        <w:t xml:space="preserve">, </w:t>
      </w:r>
      <w:r w:rsidRPr="00D26618">
        <w:rPr>
          <w:rFonts w:cs="David" w:hint="cs"/>
          <w:sz w:val="24"/>
          <w:szCs w:val="24"/>
          <w:rtl/>
        </w:rPr>
        <w:t>לפי</w:t>
      </w:r>
      <w:r w:rsidRPr="00D26618">
        <w:rPr>
          <w:rFonts w:cs="David"/>
          <w:sz w:val="24"/>
          <w:szCs w:val="24"/>
          <w:rtl/>
        </w:rPr>
        <w:t xml:space="preserve"> </w:t>
      </w:r>
      <w:r w:rsidRPr="00D26618">
        <w:rPr>
          <w:rFonts w:cs="David" w:hint="cs"/>
          <w:sz w:val="24"/>
          <w:szCs w:val="24"/>
          <w:rtl/>
        </w:rPr>
        <w:t>שיקול</w:t>
      </w:r>
      <w:r w:rsidRPr="00D26618">
        <w:rPr>
          <w:rFonts w:cs="David"/>
          <w:sz w:val="24"/>
          <w:szCs w:val="24"/>
          <w:rtl/>
        </w:rPr>
        <w:t xml:space="preserve"> </w:t>
      </w:r>
      <w:r w:rsidRPr="00D26618">
        <w:rPr>
          <w:rFonts w:cs="David" w:hint="cs"/>
          <w:sz w:val="24"/>
          <w:szCs w:val="24"/>
          <w:rtl/>
        </w:rPr>
        <w:t>דעתו</w:t>
      </w:r>
      <w:r w:rsidRPr="00D26618">
        <w:rPr>
          <w:rFonts w:cs="David"/>
          <w:b/>
          <w:bCs/>
          <w:sz w:val="24"/>
          <w:szCs w:val="24"/>
          <w:rtl/>
        </w:rPr>
        <w:t>.</w:t>
      </w:r>
    </w:p>
    <w:p w:rsidR="008A4052" w:rsidRPr="00413233" w:rsidRDefault="008A4052" w:rsidP="008A4052">
      <w:pPr>
        <w:numPr>
          <w:ilvl w:val="0"/>
          <w:numId w:val="20"/>
        </w:numPr>
        <w:spacing w:after="0" w:line="240" w:lineRule="auto"/>
        <w:jc w:val="both"/>
        <w:rPr>
          <w:rFonts w:cs="David"/>
          <w:sz w:val="24"/>
          <w:szCs w:val="24"/>
        </w:rPr>
      </w:pPr>
      <w:r w:rsidRPr="00413233">
        <w:rPr>
          <w:rFonts w:cs="David" w:hint="cs"/>
          <w:sz w:val="24"/>
          <w:szCs w:val="24"/>
          <w:rtl/>
        </w:rPr>
        <w:t>המציע מתבקש לצרף להצעתו את המסמכים הרלוונטיים המוכיחים את יכולתו לבצע את העבודות. מובהר, כי המנהל יהיה רשאי, אך לא חייב, לדרוש השלמת המסמכים, לשם הערכת הצעתו של המציע.</w:t>
      </w:r>
    </w:p>
    <w:p w:rsidR="008A4052" w:rsidRPr="00413233" w:rsidRDefault="008A4052" w:rsidP="008A4052">
      <w:pPr>
        <w:numPr>
          <w:ilvl w:val="0"/>
          <w:numId w:val="20"/>
        </w:numPr>
        <w:spacing w:after="0" w:line="240" w:lineRule="auto"/>
        <w:jc w:val="both"/>
        <w:rPr>
          <w:rFonts w:cs="David"/>
          <w:sz w:val="24"/>
          <w:szCs w:val="24"/>
        </w:rPr>
      </w:pPr>
      <w:r w:rsidRPr="00413233">
        <w:rPr>
          <w:rFonts w:cs="David"/>
          <w:sz w:val="24"/>
          <w:szCs w:val="24"/>
          <w:rtl/>
        </w:rPr>
        <w:t>אין באמור לעיל כדי לגרוע מכלליות שיקוליו של המינהל האזרחי.</w:t>
      </w:r>
    </w:p>
    <w:p w:rsidR="008A4052" w:rsidRPr="00413233" w:rsidRDefault="008A4052" w:rsidP="008A4052">
      <w:pPr>
        <w:numPr>
          <w:ilvl w:val="0"/>
          <w:numId w:val="20"/>
        </w:numPr>
        <w:spacing w:after="0" w:line="240" w:lineRule="auto"/>
        <w:jc w:val="both"/>
        <w:rPr>
          <w:rFonts w:cs="David"/>
          <w:sz w:val="24"/>
          <w:szCs w:val="24"/>
        </w:rPr>
      </w:pPr>
      <w:r w:rsidRPr="00413233">
        <w:rPr>
          <w:rFonts w:cs="David"/>
          <w:sz w:val="24"/>
          <w:szCs w:val="24"/>
          <w:rtl/>
        </w:rPr>
        <w:t>המינהל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rsidR="008A4052" w:rsidRPr="00413233" w:rsidRDefault="008A4052" w:rsidP="008A4052">
      <w:pPr>
        <w:numPr>
          <w:ilvl w:val="0"/>
          <w:numId w:val="20"/>
        </w:numPr>
        <w:spacing w:after="0" w:line="240" w:lineRule="auto"/>
        <w:jc w:val="both"/>
        <w:rPr>
          <w:rFonts w:cs="David"/>
          <w:sz w:val="24"/>
          <w:szCs w:val="24"/>
        </w:rPr>
      </w:pPr>
      <w:r w:rsidRPr="00413233">
        <w:rPr>
          <w:rFonts w:cs="David" w:hint="cs"/>
          <w:sz w:val="24"/>
          <w:szCs w:val="24"/>
          <w:rtl/>
        </w:rPr>
        <w:t>המינהל יהיה רשאי לבחור ביותר מזוכה אחד במכרז ול</w:t>
      </w:r>
      <w:r w:rsidRPr="00413233">
        <w:rPr>
          <w:rFonts w:cs="David"/>
          <w:sz w:val="24"/>
          <w:szCs w:val="24"/>
          <w:rtl/>
        </w:rPr>
        <w:t>פצל</w:t>
      </w:r>
      <w:r w:rsidRPr="00413233">
        <w:rPr>
          <w:rFonts w:cs="David" w:hint="cs"/>
          <w:sz w:val="24"/>
          <w:szCs w:val="24"/>
          <w:rtl/>
        </w:rPr>
        <w:t xml:space="preserve"> את העבודות או השירותים נושא המכרז בין הזוכים שייבחרו. </w:t>
      </w:r>
    </w:p>
    <w:p w:rsidR="008A4052" w:rsidRDefault="008A4052" w:rsidP="005657B3">
      <w:pPr>
        <w:numPr>
          <w:ilvl w:val="0"/>
          <w:numId w:val="20"/>
        </w:numPr>
        <w:spacing w:after="0" w:line="240" w:lineRule="auto"/>
        <w:jc w:val="both"/>
        <w:rPr>
          <w:rFonts w:cs="David"/>
          <w:sz w:val="24"/>
          <w:szCs w:val="24"/>
        </w:rPr>
      </w:pPr>
      <w:r w:rsidRPr="00413233">
        <w:rPr>
          <w:rFonts w:cs="David" w:hint="cs"/>
          <w:sz w:val="24"/>
          <w:szCs w:val="24"/>
          <w:rtl/>
        </w:rPr>
        <w:t>כמו כן, יהיה המנהל רשאי שלא לעבור לשלבים מתקדמים של הליך בחירת הזוכה, אם כבר לאחר השלבים הראשוניים יתברר, כי מציע אחד או מספר מציעים, לפי העניין, הנו בעל יתרון משמעותי על פני מתחריו וכי יתרון זה מייתר המשך בחינת הצעות של המציעים האחרים.</w:t>
      </w:r>
    </w:p>
    <w:p w:rsidR="0069322E" w:rsidRDefault="0069322E" w:rsidP="0069322E">
      <w:pPr>
        <w:numPr>
          <w:ilvl w:val="0"/>
          <w:numId w:val="20"/>
        </w:numPr>
        <w:spacing w:after="0" w:line="240" w:lineRule="auto"/>
        <w:jc w:val="both"/>
        <w:rPr>
          <w:rFonts w:cs="David"/>
          <w:sz w:val="24"/>
          <w:szCs w:val="24"/>
        </w:rPr>
      </w:pPr>
      <w:r>
        <w:rPr>
          <w:rFonts w:cs="David" w:hint="cs"/>
          <w:sz w:val="24"/>
          <w:szCs w:val="24"/>
          <w:rtl/>
        </w:rPr>
        <w:t xml:space="preserve">המינהל </w:t>
      </w:r>
      <w:r w:rsidRPr="0069322E">
        <w:rPr>
          <w:rFonts w:cs="David" w:hint="cs"/>
          <w:sz w:val="24"/>
          <w:szCs w:val="24"/>
          <w:rtl/>
        </w:rPr>
        <w:t>איננו</w:t>
      </w:r>
      <w:r w:rsidRPr="0069322E">
        <w:rPr>
          <w:rFonts w:cs="David"/>
          <w:sz w:val="26"/>
          <w:szCs w:val="26"/>
          <w:rtl/>
        </w:rPr>
        <w:t xml:space="preserve"> </w:t>
      </w:r>
      <w:r w:rsidRPr="0069322E">
        <w:rPr>
          <w:rFonts w:cs="David"/>
          <w:sz w:val="24"/>
          <w:szCs w:val="24"/>
          <w:rtl/>
        </w:rPr>
        <w:t>מתחייב לקבל את ההצעה הזולה או הצעה כלשהי. בחירת ההצעה הזוכה נתונה לשיקול דעתו המוחלט והבלעדי של המינהל. המינהל יבחר את ההצעה המעניקה לו יתרונות מרביים.</w:t>
      </w:r>
    </w:p>
    <w:p w:rsidR="002824E7" w:rsidRDefault="0069322E" w:rsidP="0069322E">
      <w:pPr>
        <w:numPr>
          <w:ilvl w:val="0"/>
          <w:numId w:val="20"/>
        </w:numPr>
        <w:spacing w:after="0" w:line="240" w:lineRule="auto"/>
        <w:jc w:val="both"/>
        <w:rPr>
          <w:rFonts w:cs="David"/>
          <w:sz w:val="24"/>
          <w:szCs w:val="24"/>
        </w:rPr>
      </w:pPr>
      <w:r w:rsidRPr="0069322E">
        <w:rPr>
          <w:rFonts w:cs="David" w:hint="cs"/>
          <w:sz w:val="24"/>
          <w:szCs w:val="24"/>
          <w:rtl/>
        </w:rPr>
        <w:t xml:space="preserve">המינהל </w:t>
      </w:r>
      <w:r w:rsidR="002824E7" w:rsidRPr="0069322E">
        <w:rPr>
          <w:rFonts w:cs="David"/>
          <w:sz w:val="24"/>
          <w:szCs w:val="24"/>
          <w:rtl/>
        </w:rPr>
        <w:t>יהא רשאי לבטל את המכרז בכל עת מכל שיקול שהוא, מבלי לנמק את החלטתו לכך, לרבות במועד שלאחר הגשת ההצעות.</w:t>
      </w:r>
    </w:p>
    <w:p w:rsidR="005657B3" w:rsidRPr="004615E2" w:rsidRDefault="005657B3" w:rsidP="005657B3">
      <w:pPr>
        <w:rPr>
          <w:rFonts w:cs="David"/>
          <w:sz w:val="24"/>
          <w:szCs w:val="24"/>
          <w:rtl/>
        </w:rPr>
      </w:pPr>
    </w:p>
    <w:p w:rsidR="004615E2" w:rsidRPr="00040F79" w:rsidRDefault="004615E2" w:rsidP="004615E2">
      <w:pPr>
        <w:rPr>
          <w:rFonts w:cs="David"/>
          <w:b/>
          <w:bCs/>
          <w:sz w:val="24"/>
          <w:szCs w:val="24"/>
          <w:u w:val="single"/>
          <w:rtl/>
        </w:rPr>
      </w:pPr>
      <w:r w:rsidRPr="00040F79">
        <w:rPr>
          <w:rFonts w:cs="David" w:hint="cs"/>
          <w:b/>
          <w:bCs/>
          <w:sz w:val="24"/>
          <w:szCs w:val="24"/>
          <w:u w:val="single"/>
          <w:rtl/>
        </w:rPr>
        <w:t>ה. ערבות</w:t>
      </w:r>
    </w:p>
    <w:p w:rsidR="004615E2" w:rsidRPr="002F094E" w:rsidRDefault="004615E2" w:rsidP="00AD7E97">
      <w:pPr>
        <w:numPr>
          <w:ilvl w:val="0"/>
          <w:numId w:val="20"/>
        </w:numPr>
        <w:spacing w:after="0" w:line="240" w:lineRule="auto"/>
        <w:jc w:val="both"/>
        <w:rPr>
          <w:rFonts w:cs="David"/>
          <w:sz w:val="24"/>
          <w:szCs w:val="24"/>
        </w:rPr>
      </w:pPr>
      <w:r w:rsidRPr="002F094E">
        <w:rPr>
          <w:rFonts w:cs="David"/>
          <w:sz w:val="24"/>
          <w:szCs w:val="24"/>
          <w:rtl/>
        </w:rPr>
        <w:t>על המציע לצרף ערבות בנקאית בלתי-מותנית</w:t>
      </w:r>
      <w:r w:rsidRPr="002F094E">
        <w:rPr>
          <w:rFonts w:cs="David" w:hint="cs"/>
          <w:sz w:val="24"/>
          <w:szCs w:val="24"/>
          <w:rtl/>
        </w:rPr>
        <w:t xml:space="preserve"> או המחאה בנקאית (לא המחאה אישית),</w:t>
      </w:r>
      <w:r w:rsidRPr="002F094E">
        <w:rPr>
          <w:rFonts w:cs="David"/>
          <w:sz w:val="24"/>
          <w:szCs w:val="24"/>
          <w:rtl/>
        </w:rPr>
        <w:t xml:space="preserve"> בשיעור של </w:t>
      </w:r>
      <w:r w:rsidRPr="002F094E">
        <w:rPr>
          <w:rFonts w:cs="David" w:hint="cs"/>
          <w:sz w:val="24"/>
          <w:szCs w:val="24"/>
          <w:rtl/>
        </w:rPr>
        <w:t xml:space="preserve">9,000 ₪ לא צמודה, </w:t>
      </w:r>
      <w:r w:rsidRPr="002F094E">
        <w:rPr>
          <w:rFonts w:cs="David"/>
          <w:sz w:val="24"/>
          <w:szCs w:val="24"/>
          <w:rtl/>
        </w:rPr>
        <w:t xml:space="preserve"> שתהיה בתוקף למשך 60 יום</w:t>
      </w:r>
      <w:r w:rsidRPr="002F094E">
        <w:rPr>
          <w:rFonts w:cs="David" w:hint="cs"/>
          <w:sz w:val="24"/>
          <w:szCs w:val="24"/>
          <w:rtl/>
        </w:rPr>
        <w:t xml:space="preserve"> לפחות</w:t>
      </w:r>
      <w:r w:rsidRPr="002F094E">
        <w:rPr>
          <w:rFonts w:cs="David"/>
          <w:sz w:val="24"/>
          <w:szCs w:val="24"/>
          <w:rtl/>
        </w:rPr>
        <w:t xml:space="preserve"> מן המועד האחרון להגשת ההצעות למכרז (קרי עד תאריך</w:t>
      </w:r>
      <w:r w:rsidRPr="002F094E">
        <w:rPr>
          <w:rFonts w:cs="David" w:hint="cs"/>
          <w:sz w:val="24"/>
          <w:szCs w:val="24"/>
          <w:rtl/>
        </w:rPr>
        <w:t xml:space="preserve"> </w:t>
      </w:r>
      <w:r w:rsidR="00AD7E97">
        <w:rPr>
          <w:rFonts w:cs="David" w:hint="cs"/>
          <w:sz w:val="24"/>
          <w:szCs w:val="24"/>
          <w:rtl/>
        </w:rPr>
        <w:t>29</w:t>
      </w:r>
      <w:r w:rsidR="00040F79">
        <w:rPr>
          <w:rFonts w:cs="David" w:hint="cs"/>
          <w:sz w:val="24"/>
          <w:szCs w:val="24"/>
          <w:rtl/>
        </w:rPr>
        <w:t>.9.16</w:t>
      </w:r>
      <w:r w:rsidRPr="002F094E">
        <w:rPr>
          <w:rFonts w:cs="David" w:hint="cs"/>
          <w:sz w:val="24"/>
          <w:szCs w:val="24"/>
          <w:rtl/>
        </w:rPr>
        <w:t xml:space="preserve"> לפחות)</w:t>
      </w:r>
      <w:r w:rsidRPr="002F094E">
        <w:rPr>
          <w:rFonts w:cs="David"/>
          <w:sz w:val="24"/>
          <w:szCs w:val="24"/>
          <w:rtl/>
        </w:rPr>
        <w:t>. הערבות תוחזר למציע אשר הצעתו לא תתקבל על ידי המנהל עד 60 יום מן המועד האחרון להגשת הצעות, ולמציע אשר הצעתו נתקבלה - בעת החתימה על ההסכם והמצאת ערבות בהתאם לתנאי ההסכם.</w:t>
      </w:r>
      <w:r w:rsidRPr="002F094E">
        <w:rPr>
          <w:rFonts w:cs="David" w:hint="cs"/>
          <w:sz w:val="24"/>
          <w:szCs w:val="24"/>
        </w:rPr>
        <w:t xml:space="preserve"> </w:t>
      </w:r>
      <w:r w:rsidRPr="002F094E">
        <w:rPr>
          <w:rFonts w:cs="David" w:hint="cs"/>
          <w:sz w:val="24"/>
          <w:szCs w:val="24"/>
          <w:rtl/>
        </w:rPr>
        <w:t>בערבות יצוין במפורש מס' המכרז.</w:t>
      </w:r>
    </w:p>
    <w:p w:rsidR="004615E2" w:rsidRPr="00040F79" w:rsidRDefault="004615E2" w:rsidP="004615E2">
      <w:pPr>
        <w:pStyle w:val="a3"/>
        <w:numPr>
          <w:ilvl w:val="0"/>
          <w:numId w:val="20"/>
        </w:numPr>
        <w:spacing w:line="240" w:lineRule="auto"/>
        <w:rPr>
          <w:sz w:val="24"/>
        </w:rPr>
      </w:pPr>
      <w:r w:rsidRPr="00040F79">
        <w:rPr>
          <w:rFonts w:hint="cs"/>
          <w:b/>
          <w:bCs/>
          <w:sz w:val="24"/>
          <w:rtl/>
        </w:rPr>
        <w:t xml:space="preserve">כתב הערבות יהיה בנוסח של טופס מדף 3043 "כתב ערבות" (מצ"ב למסמכי המכרז) בלבד. </w:t>
      </w:r>
      <w:r w:rsidRPr="00040F79">
        <w:rPr>
          <w:rFonts w:hint="cs"/>
          <w:sz w:val="24"/>
          <w:rtl/>
        </w:rPr>
        <w:t>המנהל שומר את הזכות שלא לדון בהצעות, בעלות ערבויות בנוסח אחר.</w:t>
      </w:r>
    </w:p>
    <w:p w:rsidR="004615E2" w:rsidRPr="00040F79" w:rsidRDefault="004615E2" w:rsidP="004615E2">
      <w:pPr>
        <w:numPr>
          <w:ilvl w:val="0"/>
          <w:numId w:val="20"/>
        </w:numPr>
        <w:spacing w:after="0" w:line="240" w:lineRule="auto"/>
        <w:jc w:val="both"/>
        <w:rPr>
          <w:rFonts w:cs="David"/>
          <w:sz w:val="24"/>
          <w:szCs w:val="24"/>
          <w:rtl/>
        </w:rPr>
      </w:pPr>
      <w:r w:rsidRPr="00040F79">
        <w:rPr>
          <w:rFonts w:cs="David"/>
          <w:sz w:val="24"/>
          <w:szCs w:val="24"/>
          <w:rtl/>
        </w:rPr>
        <w:t>מבלי לגרוע מכל סעד אחר הנתון למינהל האזרחי בכל דין, תהא הצעת המציע בטלה והערבות שמסר תחולט במלואה כפיצויים מוסכמים בכל אחד מן המקרים הבאים:</w:t>
      </w:r>
    </w:p>
    <w:p w:rsidR="004615E2" w:rsidRPr="00040F79" w:rsidRDefault="004615E2" w:rsidP="004615E2">
      <w:pPr>
        <w:pStyle w:val="a3"/>
        <w:numPr>
          <w:ilvl w:val="0"/>
          <w:numId w:val="31"/>
        </w:numPr>
        <w:tabs>
          <w:tab w:val="clear" w:pos="1800"/>
          <w:tab w:val="num" w:pos="1560"/>
          <w:tab w:val="left" w:pos="1702"/>
        </w:tabs>
        <w:spacing w:line="240" w:lineRule="auto"/>
        <w:ind w:left="1560" w:hanging="567"/>
        <w:rPr>
          <w:sz w:val="24"/>
        </w:rPr>
      </w:pPr>
      <w:r w:rsidRPr="00040F79">
        <w:rPr>
          <w:sz w:val="24"/>
          <w:rtl/>
        </w:rPr>
        <w:t>אם חזר בו מציע מהצעתו או מכל חלק ממנה בכל צורה שהיא;</w:t>
      </w:r>
    </w:p>
    <w:p w:rsidR="004615E2" w:rsidRPr="00040F79" w:rsidRDefault="004615E2" w:rsidP="004615E2">
      <w:pPr>
        <w:pStyle w:val="a3"/>
        <w:numPr>
          <w:ilvl w:val="0"/>
          <w:numId w:val="31"/>
        </w:numPr>
        <w:tabs>
          <w:tab w:val="clear" w:pos="1800"/>
          <w:tab w:val="num" w:pos="1560"/>
          <w:tab w:val="left" w:pos="1702"/>
          <w:tab w:val="num" w:pos="1830"/>
        </w:tabs>
        <w:spacing w:line="240" w:lineRule="auto"/>
        <w:ind w:left="1560" w:hanging="567"/>
        <w:rPr>
          <w:sz w:val="24"/>
        </w:rPr>
      </w:pPr>
      <w:r w:rsidRPr="00040F79">
        <w:rPr>
          <w:sz w:val="24"/>
          <w:rtl/>
        </w:rPr>
        <w:t>אם סרב מציע למלא את התחייבויותיו בהתאם להצעה או בהתאם לתנאי המכרז;</w:t>
      </w:r>
    </w:p>
    <w:p w:rsidR="004615E2" w:rsidRPr="00040F79" w:rsidRDefault="004615E2" w:rsidP="004615E2">
      <w:pPr>
        <w:pStyle w:val="a3"/>
        <w:numPr>
          <w:ilvl w:val="0"/>
          <w:numId w:val="31"/>
        </w:numPr>
        <w:tabs>
          <w:tab w:val="clear" w:pos="1800"/>
          <w:tab w:val="num" w:pos="1560"/>
          <w:tab w:val="left" w:pos="1702"/>
          <w:tab w:val="num" w:pos="1830"/>
        </w:tabs>
        <w:spacing w:line="240" w:lineRule="auto"/>
        <w:ind w:left="1560" w:hanging="567"/>
        <w:rPr>
          <w:sz w:val="24"/>
        </w:rPr>
      </w:pPr>
      <w:r w:rsidRPr="00040F79">
        <w:rPr>
          <w:sz w:val="24"/>
          <w:rtl/>
        </w:rPr>
        <w:lastRenderedPageBreak/>
        <w:t>אם נתקבלה הצעה, והמציע לא חתם על ההסכם בתוך 7 ימים מן המועד בו הודיע לו המינהל על זכייתו במכרז;</w:t>
      </w:r>
    </w:p>
    <w:p w:rsidR="004615E2" w:rsidRPr="00040F79" w:rsidRDefault="004615E2" w:rsidP="004615E2">
      <w:pPr>
        <w:pStyle w:val="a3"/>
        <w:numPr>
          <w:ilvl w:val="0"/>
          <w:numId w:val="31"/>
        </w:numPr>
        <w:tabs>
          <w:tab w:val="clear" w:pos="1800"/>
          <w:tab w:val="num" w:pos="1560"/>
          <w:tab w:val="left" w:pos="1702"/>
          <w:tab w:val="num" w:pos="1830"/>
        </w:tabs>
        <w:spacing w:line="240" w:lineRule="auto"/>
        <w:ind w:left="1560" w:hanging="567"/>
        <w:rPr>
          <w:sz w:val="24"/>
        </w:rPr>
      </w:pPr>
      <w:r w:rsidRPr="00040F79">
        <w:rPr>
          <w:sz w:val="24"/>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p>
    <w:p w:rsidR="004615E2" w:rsidRPr="00040F79" w:rsidRDefault="004615E2" w:rsidP="004615E2">
      <w:pPr>
        <w:numPr>
          <w:ilvl w:val="0"/>
          <w:numId w:val="20"/>
        </w:numPr>
        <w:spacing w:after="0" w:line="240" w:lineRule="auto"/>
        <w:jc w:val="both"/>
        <w:rPr>
          <w:rFonts w:cs="David"/>
          <w:sz w:val="24"/>
          <w:szCs w:val="24"/>
        </w:rPr>
      </w:pPr>
      <w:r w:rsidRPr="00040F79">
        <w:rPr>
          <w:rFonts w:cs="David" w:hint="cs"/>
          <w:sz w:val="24"/>
          <w:szCs w:val="24"/>
          <w:rtl/>
        </w:rPr>
        <w:t>מציע שלא צורפה להצעתו ערבות בנקאית כאמור - הצעתו תיפסל.</w:t>
      </w:r>
    </w:p>
    <w:p w:rsidR="004615E2" w:rsidRPr="004615E2" w:rsidRDefault="004615E2" w:rsidP="005657B3">
      <w:pPr>
        <w:rPr>
          <w:rFonts w:cs="David"/>
          <w:sz w:val="24"/>
          <w:szCs w:val="24"/>
          <w:rtl/>
        </w:rPr>
      </w:pPr>
    </w:p>
    <w:p w:rsidR="005657B3" w:rsidRPr="00413233" w:rsidRDefault="005657B3" w:rsidP="005657B3">
      <w:pPr>
        <w:rPr>
          <w:rFonts w:cs="David"/>
          <w:b/>
          <w:bCs/>
          <w:sz w:val="24"/>
          <w:szCs w:val="24"/>
          <w:u w:val="single"/>
          <w:rtl/>
        </w:rPr>
      </w:pPr>
      <w:r w:rsidRPr="00413233">
        <w:rPr>
          <w:rFonts w:cs="David" w:hint="cs"/>
          <w:b/>
          <w:bCs/>
          <w:sz w:val="24"/>
          <w:szCs w:val="24"/>
          <w:u w:val="single"/>
          <w:rtl/>
        </w:rPr>
        <w:t>ו. הבהרות נוספות והוראות הגשה</w:t>
      </w:r>
    </w:p>
    <w:p w:rsidR="005657B3" w:rsidRPr="00413233" w:rsidRDefault="005657B3" w:rsidP="00604E43">
      <w:pPr>
        <w:numPr>
          <w:ilvl w:val="0"/>
          <w:numId w:val="20"/>
        </w:numPr>
        <w:spacing w:after="0" w:line="240" w:lineRule="auto"/>
        <w:jc w:val="both"/>
        <w:rPr>
          <w:rFonts w:cs="David"/>
          <w:sz w:val="24"/>
          <w:szCs w:val="24"/>
          <w:rtl/>
        </w:rPr>
      </w:pPr>
      <w:r w:rsidRPr="00413233">
        <w:rPr>
          <w:rFonts w:cs="David" w:hint="cs"/>
          <w:sz w:val="24"/>
          <w:szCs w:val="24"/>
          <w:rtl/>
        </w:rPr>
        <w:t>ביצוע העבודה</w:t>
      </w:r>
      <w:r w:rsidRPr="00413233">
        <w:rPr>
          <w:rFonts w:cs="David"/>
          <w:sz w:val="24"/>
          <w:szCs w:val="24"/>
          <w:rtl/>
        </w:rPr>
        <w:t xml:space="preserve"> </w:t>
      </w:r>
      <w:r w:rsidRPr="00413233">
        <w:rPr>
          <w:rFonts w:cs="David" w:hint="cs"/>
          <w:sz w:val="24"/>
          <w:szCs w:val="24"/>
          <w:rtl/>
        </w:rPr>
        <w:t xml:space="preserve">או מתן השירותים יתבצע </w:t>
      </w:r>
      <w:r w:rsidRPr="00413233">
        <w:rPr>
          <w:rFonts w:cs="David"/>
          <w:sz w:val="24"/>
          <w:szCs w:val="24"/>
          <w:rtl/>
        </w:rPr>
        <w:t>בשטחי איו"ש, ו</w:t>
      </w:r>
      <w:r w:rsidRPr="00413233">
        <w:rPr>
          <w:rFonts w:cs="David" w:hint="cs"/>
          <w:sz w:val="24"/>
          <w:szCs w:val="24"/>
          <w:rtl/>
        </w:rPr>
        <w:t>עשוי להיות</w:t>
      </w:r>
      <w:r w:rsidRPr="00413233">
        <w:rPr>
          <w:rFonts w:cs="David"/>
          <w:sz w:val="24"/>
          <w:szCs w:val="24"/>
          <w:rtl/>
        </w:rPr>
        <w:t xml:space="preserve"> בהם אלמנט של סיכון לביטחון האישי של מבצעי</w:t>
      </w:r>
      <w:r w:rsidRPr="00413233">
        <w:rPr>
          <w:rFonts w:cs="David" w:hint="cs"/>
          <w:sz w:val="24"/>
          <w:szCs w:val="24"/>
          <w:rtl/>
        </w:rPr>
        <w:t xml:space="preserve"> העבודה</w:t>
      </w:r>
      <w:r w:rsidRPr="00413233">
        <w:rPr>
          <w:rFonts w:cs="David"/>
          <w:sz w:val="24"/>
          <w:szCs w:val="24"/>
          <w:rtl/>
        </w:rPr>
        <w:t xml:space="preserve">, כולל במהלך הנסיעות למקומות השונים בהם יינתן השירות. </w:t>
      </w:r>
      <w:r w:rsidRPr="00413233">
        <w:rPr>
          <w:rFonts w:cs="David" w:hint="cs"/>
          <w:sz w:val="24"/>
          <w:szCs w:val="24"/>
          <w:rtl/>
        </w:rPr>
        <w:t>מצד המינהל</w:t>
      </w:r>
      <w:r w:rsidRPr="00413233">
        <w:rPr>
          <w:rFonts w:cs="David" w:hint="cs"/>
          <w:b/>
          <w:bCs/>
          <w:sz w:val="24"/>
          <w:szCs w:val="24"/>
          <w:rtl/>
        </w:rPr>
        <w:t xml:space="preserve"> </w:t>
      </w:r>
      <w:r w:rsidRPr="00413233">
        <w:rPr>
          <w:rFonts w:cs="David"/>
          <w:b/>
          <w:bCs/>
          <w:sz w:val="24"/>
          <w:szCs w:val="24"/>
          <w:rtl/>
        </w:rPr>
        <w:t>לא</w:t>
      </w:r>
      <w:r w:rsidRPr="00413233">
        <w:rPr>
          <w:rFonts w:cs="David"/>
          <w:sz w:val="24"/>
          <w:szCs w:val="24"/>
          <w:rtl/>
        </w:rPr>
        <w:t xml:space="preserve"> </w:t>
      </w:r>
      <w:r w:rsidRPr="00413233">
        <w:rPr>
          <w:rFonts w:cs="David" w:hint="cs"/>
          <w:sz w:val="24"/>
          <w:szCs w:val="24"/>
          <w:rtl/>
        </w:rPr>
        <w:t>יינתנו</w:t>
      </w:r>
      <w:r w:rsidRPr="00413233">
        <w:rPr>
          <w:rFonts w:cs="David"/>
          <w:sz w:val="24"/>
          <w:szCs w:val="24"/>
          <w:rtl/>
        </w:rPr>
        <w:t xml:space="preserve"> שירותי ליווי או אבטחה כלשהם </w:t>
      </w:r>
      <w:r w:rsidRPr="00413233">
        <w:rPr>
          <w:rFonts w:cs="David" w:hint="cs"/>
          <w:sz w:val="24"/>
          <w:szCs w:val="24"/>
          <w:rtl/>
        </w:rPr>
        <w:t>לזוכה</w:t>
      </w:r>
      <w:r w:rsidRPr="00413233">
        <w:rPr>
          <w:rFonts w:cs="David"/>
          <w:sz w:val="24"/>
          <w:szCs w:val="24"/>
          <w:rtl/>
        </w:rPr>
        <w:t xml:space="preserve"> או לעובדים מטעמו</w:t>
      </w:r>
      <w:r w:rsidRPr="00413233">
        <w:rPr>
          <w:rFonts w:cs="David" w:hint="cs"/>
          <w:sz w:val="24"/>
          <w:szCs w:val="24"/>
          <w:rtl/>
        </w:rPr>
        <w:t>.</w:t>
      </w:r>
      <w:r w:rsidR="00604E43">
        <w:rPr>
          <w:rFonts w:cs="David" w:hint="cs"/>
          <w:sz w:val="24"/>
          <w:szCs w:val="24"/>
          <w:rtl/>
        </w:rPr>
        <w:t xml:space="preserve"> </w:t>
      </w:r>
      <w:r w:rsidR="00604E43" w:rsidRPr="00604E43">
        <w:rPr>
          <w:rFonts w:ascii="David" w:hAnsi="David" w:cs="David"/>
          <w:sz w:val="24"/>
          <w:szCs w:val="24"/>
          <w:rtl/>
        </w:rPr>
        <w:t xml:space="preserve">יובהר, כי </w:t>
      </w:r>
      <w:r w:rsidR="00604E43" w:rsidRPr="00604E43">
        <w:rPr>
          <w:rFonts w:ascii="David" w:hAnsi="David" w:cs="David"/>
          <w:b/>
          <w:bCs/>
          <w:sz w:val="24"/>
          <w:szCs w:val="24"/>
          <w:rtl/>
        </w:rPr>
        <w:t>ל</w:t>
      </w:r>
      <w:r w:rsidR="00604E43">
        <w:rPr>
          <w:rFonts w:ascii="David" w:hAnsi="David" w:cs="David" w:hint="cs"/>
          <w:b/>
          <w:bCs/>
          <w:sz w:val="24"/>
          <w:szCs w:val="24"/>
          <w:rtl/>
        </w:rPr>
        <w:t>זוכה</w:t>
      </w:r>
      <w:r w:rsidR="00604E43" w:rsidRPr="00604E43">
        <w:rPr>
          <w:rFonts w:ascii="David" w:hAnsi="David" w:cs="David"/>
          <w:b/>
          <w:bCs/>
          <w:sz w:val="24"/>
          <w:szCs w:val="24"/>
          <w:rtl/>
        </w:rPr>
        <w:t xml:space="preserve"> לא יגיע כל תשלום בעבור סיור אשר התבטל עקב אירועים ביטחוניים או עקב נסיבות אחרות</w:t>
      </w:r>
      <w:r w:rsidR="00604E43" w:rsidRPr="00604E43">
        <w:rPr>
          <w:rFonts w:ascii="David" w:hAnsi="David" w:cs="David"/>
          <w:sz w:val="24"/>
          <w:szCs w:val="24"/>
          <w:rtl/>
        </w:rPr>
        <w:t>, גם אם ה</w:t>
      </w:r>
      <w:r w:rsidR="00604E43">
        <w:rPr>
          <w:rFonts w:ascii="David" w:hAnsi="David" w:cs="David" w:hint="cs"/>
          <w:sz w:val="24"/>
          <w:szCs w:val="24"/>
          <w:rtl/>
        </w:rPr>
        <w:t>זוכה</w:t>
      </w:r>
      <w:r w:rsidR="00604E43" w:rsidRPr="00604E43">
        <w:rPr>
          <w:rFonts w:ascii="David" w:hAnsi="David" w:cs="David"/>
          <w:sz w:val="24"/>
          <w:szCs w:val="24"/>
          <w:rtl/>
        </w:rPr>
        <w:t xml:space="preserve"> הסתמך על קיומו של הסיור ועבד מספר שעות בפועל.  </w:t>
      </w:r>
    </w:p>
    <w:p w:rsidR="005657B3" w:rsidRPr="00413233" w:rsidRDefault="005657B3" w:rsidP="005657B3">
      <w:pPr>
        <w:pStyle w:val="a3"/>
        <w:numPr>
          <w:ilvl w:val="0"/>
          <w:numId w:val="20"/>
        </w:numPr>
        <w:spacing w:line="240" w:lineRule="auto"/>
        <w:rPr>
          <w:sz w:val="24"/>
          <w:rtl/>
        </w:rPr>
      </w:pPr>
      <w:r w:rsidRPr="00413233">
        <w:rPr>
          <w:rFonts w:hint="cs"/>
          <w:sz w:val="24"/>
          <w:rtl/>
        </w:rPr>
        <w:t>כדי</w:t>
      </w:r>
      <w:r w:rsidRPr="00413233">
        <w:rPr>
          <w:sz w:val="24"/>
          <w:rtl/>
        </w:rPr>
        <w:t xml:space="preserve"> להשתתף במכרז, יש למלא את כל הפרטים החסרים במכתב ההצעה המופנה אל המינהל, לחתום על המכתב (לרבות חותמת חברה או פעולה אחרת הנדרשת </w:t>
      </w:r>
      <w:r w:rsidRPr="00413233">
        <w:rPr>
          <w:rFonts w:hint="cs"/>
          <w:sz w:val="24"/>
          <w:rtl/>
        </w:rPr>
        <w:t>בכדי</w:t>
      </w:r>
      <w:r w:rsidRPr="00413233">
        <w:rPr>
          <w:sz w:val="24"/>
          <w:rtl/>
        </w:rPr>
        <w:t xml:space="preserve"> לחייב את המציע) ולהחתים עורך דין על הצהרה כי החתימה על ההצעה מחייבת את המציע לעניין ההצעה ולעניין ההתקשרות בהסכם נשוא המכרז שבנדון. </w:t>
      </w:r>
    </w:p>
    <w:p w:rsidR="005657B3" w:rsidRDefault="005657B3" w:rsidP="005657B3">
      <w:pPr>
        <w:pStyle w:val="a3"/>
        <w:numPr>
          <w:ilvl w:val="0"/>
          <w:numId w:val="20"/>
        </w:numPr>
        <w:spacing w:line="240" w:lineRule="auto"/>
        <w:rPr>
          <w:sz w:val="24"/>
        </w:rPr>
      </w:pPr>
      <w:r w:rsidRPr="00413233">
        <w:rPr>
          <w:sz w:val="24"/>
          <w:rtl/>
        </w:rPr>
        <w:t>להצעה יש לצרף את כל המסמכים המפורטים ב</w:t>
      </w:r>
      <w:r w:rsidRPr="00413233">
        <w:rPr>
          <w:rFonts w:hint="cs"/>
          <w:sz w:val="24"/>
          <w:rtl/>
        </w:rPr>
        <w:t>מסמכי המכרז</w:t>
      </w:r>
      <w:r w:rsidRPr="00413233">
        <w:rPr>
          <w:sz w:val="24"/>
          <w:rtl/>
        </w:rPr>
        <w:t xml:space="preserve">. ההצעה, </w:t>
      </w:r>
      <w:r w:rsidRPr="00604E43">
        <w:rPr>
          <w:b/>
          <w:bCs/>
          <w:sz w:val="24"/>
          <w:rtl/>
        </w:rPr>
        <w:t>כשהיא במעטפה אטומה הנושאת סימני זיהוי של הספק ואת מספר המכרז</w:t>
      </w:r>
      <w:r w:rsidRPr="00413233">
        <w:rPr>
          <w:sz w:val="24"/>
          <w:rtl/>
        </w:rPr>
        <w:t>, תושם בתיבת ההצעות שביחידת קמ"ט אוצר במינהל עד למועד האחרון להגשת ההצעות. יש להקפיד למלא נכונה ובאופן מלא את שם המציע ומספר החברה או תעודת הזהות שלו.</w:t>
      </w:r>
    </w:p>
    <w:p w:rsidR="00B318D2" w:rsidRPr="00413233" w:rsidRDefault="00B318D2" w:rsidP="00B318D2">
      <w:pPr>
        <w:pStyle w:val="a3"/>
        <w:spacing w:line="240" w:lineRule="auto"/>
        <w:ind w:left="477"/>
        <w:rPr>
          <w:sz w:val="24"/>
          <w:rtl/>
        </w:rPr>
      </w:pPr>
    </w:p>
    <w:p w:rsidR="005657B3" w:rsidRPr="00D26618" w:rsidRDefault="005657B3" w:rsidP="000F76B8">
      <w:pPr>
        <w:pStyle w:val="a3"/>
        <w:numPr>
          <w:ilvl w:val="0"/>
          <w:numId w:val="20"/>
        </w:numPr>
        <w:spacing w:line="240" w:lineRule="auto"/>
        <w:rPr>
          <w:sz w:val="24"/>
        </w:rPr>
      </w:pPr>
      <w:r w:rsidRPr="00413233">
        <w:rPr>
          <w:sz w:val="24"/>
          <w:rtl/>
        </w:rPr>
        <w:t xml:space="preserve">על ההצעות להגיע לתיבת ההצעות הנמצאת </w:t>
      </w:r>
      <w:r w:rsidRPr="00413233">
        <w:rPr>
          <w:rFonts w:hint="cs"/>
          <w:sz w:val="24"/>
          <w:rtl/>
        </w:rPr>
        <w:t>במסדרון קומה 2, יח' קמ"ט אוצר</w:t>
      </w:r>
      <w:r w:rsidRPr="00413233">
        <w:rPr>
          <w:sz w:val="24"/>
          <w:rtl/>
        </w:rPr>
        <w:t xml:space="preserve">, במפקדת המינהל </w:t>
      </w:r>
      <w:r w:rsidRPr="00040F79">
        <w:rPr>
          <w:sz w:val="24"/>
          <w:rtl/>
        </w:rPr>
        <w:t xml:space="preserve">האזרחי בבית-אל עד ליום </w:t>
      </w:r>
      <w:r w:rsidR="00AD7E97">
        <w:rPr>
          <w:rFonts w:hint="cs"/>
          <w:b/>
          <w:bCs/>
          <w:sz w:val="24"/>
          <w:u w:val="single"/>
          <w:rtl/>
        </w:rPr>
        <w:t>1</w:t>
      </w:r>
      <w:r w:rsidR="00040F79" w:rsidRPr="00B318D2">
        <w:rPr>
          <w:rFonts w:hint="cs"/>
          <w:b/>
          <w:bCs/>
          <w:sz w:val="24"/>
          <w:u w:val="single"/>
          <w:rtl/>
        </w:rPr>
        <w:t>.</w:t>
      </w:r>
      <w:r w:rsidR="000F76B8">
        <w:rPr>
          <w:rFonts w:hint="cs"/>
          <w:b/>
          <w:bCs/>
          <w:sz w:val="24"/>
          <w:u w:val="single"/>
          <w:rtl/>
        </w:rPr>
        <w:t>8</w:t>
      </w:r>
      <w:r w:rsidR="00040F79" w:rsidRPr="00B318D2">
        <w:rPr>
          <w:rFonts w:hint="cs"/>
          <w:b/>
          <w:bCs/>
          <w:sz w:val="24"/>
          <w:u w:val="single"/>
          <w:rtl/>
        </w:rPr>
        <w:t>.16</w:t>
      </w:r>
      <w:r w:rsidRPr="00B318D2">
        <w:rPr>
          <w:b/>
          <w:bCs/>
          <w:sz w:val="24"/>
          <w:u w:val="single"/>
          <w:rtl/>
        </w:rPr>
        <w:t>.</w:t>
      </w:r>
      <w:r w:rsidRPr="00040F79">
        <w:rPr>
          <w:sz w:val="24"/>
          <w:rtl/>
        </w:rPr>
        <w:t xml:space="preserve"> הצעה אשר לא תימצא בתיבת ההצעות עד לשעה הנקובה, באותו</w:t>
      </w:r>
      <w:r w:rsidRPr="00413233">
        <w:rPr>
          <w:sz w:val="24"/>
          <w:rtl/>
        </w:rPr>
        <w:t xml:space="preserve"> היום, תיחשב כמעטפה ש</w:t>
      </w:r>
      <w:r w:rsidRPr="00413233">
        <w:rPr>
          <w:rFonts w:hint="cs"/>
          <w:sz w:val="24"/>
          <w:rtl/>
        </w:rPr>
        <w:t xml:space="preserve">לא </w:t>
      </w:r>
      <w:r w:rsidRPr="00413233">
        <w:rPr>
          <w:sz w:val="24"/>
          <w:rtl/>
        </w:rPr>
        <w:t>נמסרה במועד</w:t>
      </w:r>
      <w:r w:rsidRPr="00413233">
        <w:rPr>
          <w:rFonts w:hint="cs"/>
          <w:sz w:val="24"/>
          <w:rtl/>
        </w:rPr>
        <w:t>,</w:t>
      </w:r>
      <w:r w:rsidRPr="00413233">
        <w:rPr>
          <w:sz w:val="24"/>
          <w:rtl/>
        </w:rPr>
        <w:t xml:space="preserve"> ולא </w:t>
      </w:r>
      <w:r w:rsidRPr="00D26618">
        <w:rPr>
          <w:sz w:val="24"/>
          <w:rtl/>
        </w:rPr>
        <w:t>תשתתף במכרז.</w:t>
      </w:r>
    </w:p>
    <w:p w:rsidR="005374FF" w:rsidRPr="008C5F62" w:rsidRDefault="005374FF" w:rsidP="005374FF">
      <w:pPr>
        <w:pStyle w:val="ac"/>
        <w:rPr>
          <w:sz w:val="24"/>
        </w:rPr>
      </w:pPr>
    </w:p>
    <w:p w:rsidR="005374FF" w:rsidRDefault="005374FF" w:rsidP="005374FF">
      <w:pPr>
        <w:pStyle w:val="a3"/>
        <w:numPr>
          <w:ilvl w:val="0"/>
          <w:numId w:val="20"/>
        </w:numPr>
        <w:spacing w:line="240" w:lineRule="auto"/>
        <w:rPr>
          <w:sz w:val="24"/>
        </w:rPr>
      </w:pPr>
      <w:r w:rsidRPr="005374FF">
        <w:rPr>
          <w:sz w:val="24"/>
          <w:rtl/>
        </w:rPr>
        <w:t>לקבלת טפסי המכרז ניתן לפנות ליח</w:t>
      </w:r>
      <w:r w:rsidRPr="005374FF">
        <w:rPr>
          <w:rFonts w:hint="cs"/>
          <w:sz w:val="24"/>
          <w:rtl/>
        </w:rPr>
        <w:t>ידת</w:t>
      </w:r>
      <w:r w:rsidRPr="005374FF">
        <w:rPr>
          <w:sz w:val="24"/>
          <w:rtl/>
        </w:rPr>
        <w:t xml:space="preserve"> </w:t>
      </w:r>
      <w:r w:rsidRPr="005374FF">
        <w:rPr>
          <w:rFonts w:hint="cs"/>
          <w:sz w:val="24"/>
          <w:rtl/>
        </w:rPr>
        <w:t xml:space="preserve">קמ"ט איכות הסביבה למייל: </w:t>
      </w:r>
      <w:hyperlink r:id="rId7" w:history="1">
        <w:r w:rsidRPr="005374FF">
          <w:t>davidz@sviva.gov.il</w:t>
        </w:r>
      </w:hyperlink>
      <w:r w:rsidRPr="005374FF">
        <w:rPr>
          <w:sz w:val="24"/>
        </w:rPr>
        <w:t xml:space="preserve">   </w:t>
      </w:r>
      <w:r w:rsidR="00B30BAD">
        <w:rPr>
          <w:rFonts w:hint="cs"/>
          <w:sz w:val="24"/>
          <w:rtl/>
        </w:rPr>
        <w:t>.</w:t>
      </w:r>
      <w:r w:rsidRPr="005374FF">
        <w:rPr>
          <w:rFonts w:hint="cs"/>
          <w:sz w:val="24"/>
          <w:rtl/>
        </w:rPr>
        <w:t xml:space="preserve"> </w:t>
      </w:r>
    </w:p>
    <w:p w:rsidR="00B318D2" w:rsidRPr="005374FF" w:rsidRDefault="00B318D2" w:rsidP="00B318D2">
      <w:pPr>
        <w:pStyle w:val="a3"/>
        <w:spacing w:line="240" w:lineRule="auto"/>
        <w:ind w:left="477"/>
        <w:rPr>
          <w:sz w:val="24"/>
        </w:rPr>
      </w:pPr>
    </w:p>
    <w:p w:rsidR="005374FF" w:rsidRPr="008C5F62" w:rsidRDefault="005374FF" w:rsidP="005374FF">
      <w:pPr>
        <w:pStyle w:val="a3"/>
        <w:numPr>
          <w:ilvl w:val="0"/>
          <w:numId w:val="20"/>
        </w:numPr>
        <w:spacing w:line="240" w:lineRule="auto"/>
        <w:rPr>
          <w:sz w:val="24"/>
        </w:rPr>
      </w:pPr>
      <w:r w:rsidRPr="008C5F62">
        <w:rPr>
          <w:sz w:val="24"/>
          <w:rtl/>
        </w:rPr>
        <w:t>לבירורים, הבהרות ופרטים נוספים, ניתן לפנות לנציג</w:t>
      </w:r>
      <w:r w:rsidRPr="008C5F62">
        <w:rPr>
          <w:rFonts w:hint="cs"/>
          <w:sz w:val="24"/>
          <w:rtl/>
        </w:rPr>
        <w:t xml:space="preserve"> היחידה מר </w:t>
      </w:r>
      <w:r>
        <w:rPr>
          <w:rFonts w:hint="cs"/>
          <w:sz w:val="24"/>
          <w:rtl/>
        </w:rPr>
        <w:t xml:space="preserve">איתמר יעקובוביץ’ </w:t>
      </w:r>
      <w:r w:rsidRPr="008C5F62">
        <w:rPr>
          <w:rFonts w:hint="cs"/>
          <w:sz w:val="24"/>
          <w:rtl/>
        </w:rPr>
        <w:t xml:space="preserve">   נייד:  </w:t>
      </w:r>
      <w:r>
        <w:rPr>
          <w:rFonts w:hint="cs"/>
          <w:sz w:val="24"/>
          <w:rtl/>
        </w:rPr>
        <w:t xml:space="preserve">054 </w:t>
      </w:r>
      <w:r>
        <w:rPr>
          <w:sz w:val="24"/>
          <w:rtl/>
        </w:rPr>
        <w:t>–</w:t>
      </w:r>
      <w:r>
        <w:rPr>
          <w:rFonts w:hint="cs"/>
          <w:sz w:val="24"/>
          <w:rtl/>
        </w:rPr>
        <w:t xml:space="preserve"> 9144083.  או לגב' אלינור שלמה 02-9977844. </w:t>
      </w:r>
    </w:p>
    <w:p w:rsidR="005657B3" w:rsidRPr="00E40717" w:rsidRDefault="002824E7" w:rsidP="005657B3">
      <w:pPr>
        <w:pStyle w:val="a3"/>
        <w:spacing w:line="240" w:lineRule="auto"/>
        <w:ind w:right="360"/>
        <w:rPr>
          <w:sz w:val="24"/>
          <w:rtl/>
        </w:rPr>
      </w:pPr>
      <w:r w:rsidRPr="00987629">
        <w:rPr>
          <w:sz w:val="26"/>
          <w:szCs w:val="26"/>
          <w:rtl/>
        </w:rPr>
        <w:br w:type="page"/>
      </w:r>
      <w:r w:rsidR="005657B3">
        <w:rPr>
          <w:rFonts w:hint="cs"/>
          <w:sz w:val="24"/>
          <w:rtl/>
        </w:rPr>
        <w:lastRenderedPageBreak/>
        <w:t xml:space="preserve">       </w:t>
      </w:r>
      <w:r w:rsidR="005657B3" w:rsidRPr="00E40717">
        <w:rPr>
          <w:sz w:val="24"/>
          <w:rtl/>
        </w:rPr>
        <w:t>לכבוד</w:t>
      </w:r>
    </w:p>
    <w:p w:rsidR="005657B3" w:rsidRPr="00E40717" w:rsidRDefault="005657B3" w:rsidP="005657B3">
      <w:pPr>
        <w:pStyle w:val="a3"/>
        <w:spacing w:line="240" w:lineRule="auto"/>
        <w:ind w:left="357" w:right="360"/>
        <w:rPr>
          <w:sz w:val="24"/>
          <w:rtl/>
        </w:rPr>
      </w:pPr>
      <w:r w:rsidRPr="00E40717">
        <w:rPr>
          <w:sz w:val="24"/>
          <w:rtl/>
        </w:rPr>
        <w:t>המינהל האזרחי לאזור יהודה והשומרון</w:t>
      </w:r>
    </w:p>
    <w:p w:rsidR="005657B3" w:rsidRPr="00E40717" w:rsidRDefault="005657B3" w:rsidP="005657B3">
      <w:pPr>
        <w:pStyle w:val="a3"/>
        <w:spacing w:line="240" w:lineRule="auto"/>
        <w:ind w:left="357" w:right="360"/>
        <w:rPr>
          <w:sz w:val="24"/>
          <w:rtl/>
        </w:rPr>
      </w:pPr>
      <w:r w:rsidRPr="00E40717">
        <w:rPr>
          <w:sz w:val="24"/>
          <w:u w:val="single"/>
          <w:rtl/>
        </w:rPr>
        <w:t>בית-אל</w:t>
      </w:r>
    </w:p>
    <w:p w:rsidR="005657B3" w:rsidRPr="005B59CD" w:rsidRDefault="005657B3" w:rsidP="005657B3">
      <w:pPr>
        <w:pStyle w:val="a3"/>
        <w:spacing w:line="240" w:lineRule="auto"/>
        <w:ind w:left="357" w:right="360"/>
        <w:rPr>
          <w:sz w:val="24"/>
          <w:rtl/>
        </w:rPr>
      </w:pPr>
    </w:p>
    <w:p w:rsidR="005657B3" w:rsidRPr="005B59CD" w:rsidRDefault="005657B3" w:rsidP="005657B3">
      <w:pPr>
        <w:pStyle w:val="a3"/>
        <w:spacing w:line="240" w:lineRule="auto"/>
        <w:ind w:left="357" w:right="360"/>
        <w:rPr>
          <w:b/>
          <w:bCs/>
          <w:sz w:val="24"/>
          <w:u w:val="single"/>
          <w:rtl/>
        </w:rPr>
      </w:pPr>
    </w:p>
    <w:p w:rsidR="005657B3" w:rsidRPr="00B552E2" w:rsidRDefault="005657B3" w:rsidP="005657B3">
      <w:pPr>
        <w:spacing w:line="360" w:lineRule="auto"/>
        <w:ind w:left="357" w:right="360"/>
        <w:jc w:val="center"/>
        <w:rPr>
          <w:rFonts w:cs="David"/>
          <w:sz w:val="24"/>
          <w:szCs w:val="24"/>
          <w:rtl/>
        </w:rPr>
      </w:pPr>
      <w:r w:rsidRPr="00705BB1">
        <w:rPr>
          <w:rFonts w:cs="David"/>
          <w:b/>
          <w:bCs/>
          <w:sz w:val="24"/>
          <w:szCs w:val="24"/>
          <w:rtl/>
        </w:rPr>
        <w:t>הנדון:</w:t>
      </w:r>
      <w:r w:rsidRPr="00705BB1">
        <w:rPr>
          <w:rFonts w:cs="David"/>
          <w:b/>
          <w:bCs/>
          <w:sz w:val="24"/>
          <w:szCs w:val="24"/>
          <w:u w:val="single"/>
          <w:rtl/>
        </w:rPr>
        <w:t xml:space="preserve"> הצע</w:t>
      </w:r>
      <w:r w:rsidRPr="00705BB1">
        <w:rPr>
          <w:rFonts w:cs="David" w:hint="cs"/>
          <w:b/>
          <w:bCs/>
          <w:sz w:val="24"/>
          <w:szCs w:val="24"/>
          <w:u w:val="single"/>
          <w:rtl/>
        </w:rPr>
        <w:t>ה למתן</w:t>
      </w:r>
      <w:r w:rsidRPr="00705BB1">
        <w:rPr>
          <w:rFonts w:cs="David"/>
          <w:b/>
          <w:bCs/>
          <w:sz w:val="24"/>
          <w:szCs w:val="24"/>
          <w:u w:val="single"/>
          <w:rtl/>
        </w:rPr>
        <w:t xml:space="preserve"> </w:t>
      </w:r>
      <w:r w:rsidRPr="00705BB1">
        <w:rPr>
          <w:rFonts w:cs="David" w:hint="cs"/>
          <w:b/>
          <w:bCs/>
          <w:sz w:val="24"/>
          <w:szCs w:val="24"/>
          <w:u w:val="single"/>
          <w:rtl/>
        </w:rPr>
        <w:t xml:space="preserve">שירותי יועץ </w:t>
      </w:r>
      <w:r w:rsidR="00BD43D4">
        <w:rPr>
          <w:rFonts w:cs="David" w:hint="cs"/>
          <w:b/>
          <w:bCs/>
          <w:sz w:val="24"/>
          <w:szCs w:val="24"/>
          <w:u w:val="single"/>
          <w:rtl/>
        </w:rPr>
        <w:t>מים</w:t>
      </w:r>
      <w:r>
        <w:rPr>
          <w:rFonts w:cs="David" w:hint="cs"/>
          <w:b/>
          <w:bCs/>
          <w:sz w:val="24"/>
          <w:szCs w:val="24"/>
          <w:u w:val="single"/>
          <w:rtl/>
        </w:rPr>
        <w:t xml:space="preserve"> </w:t>
      </w:r>
    </w:p>
    <w:p w:rsidR="005657B3" w:rsidRPr="00295EA9" w:rsidRDefault="005657B3" w:rsidP="00295EA9">
      <w:pPr>
        <w:pStyle w:val="a3"/>
        <w:numPr>
          <w:ilvl w:val="0"/>
          <w:numId w:val="32"/>
        </w:numPr>
        <w:tabs>
          <w:tab w:val="clear" w:pos="720"/>
          <w:tab w:val="num" w:pos="426"/>
        </w:tabs>
        <w:spacing w:line="240" w:lineRule="auto"/>
        <w:ind w:left="426" w:hanging="425"/>
        <w:rPr>
          <w:sz w:val="24"/>
          <w:rtl/>
        </w:rPr>
      </w:pPr>
      <w:r>
        <w:rPr>
          <w:sz w:val="24"/>
          <w:rtl/>
        </w:rPr>
        <w:t xml:space="preserve">אנו הח"מ, _______________ (ח.פ./ת.ז. _______________) (להלן - המציע) מתכבדים להגיש </w:t>
      </w:r>
      <w:r w:rsidRPr="00AD04B2">
        <w:rPr>
          <w:sz w:val="24"/>
          <w:rtl/>
        </w:rPr>
        <w:t xml:space="preserve">את </w:t>
      </w:r>
      <w:r w:rsidRPr="00295EA9">
        <w:rPr>
          <w:sz w:val="24"/>
          <w:rtl/>
        </w:rPr>
        <w:t xml:space="preserve">הצעתנו למכרז </w:t>
      </w:r>
      <w:r w:rsidRPr="00295EA9">
        <w:rPr>
          <w:rFonts w:hint="cs"/>
          <w:sz w:val="24"/>
          <w:rtl/>
        </w:rPr>
        <w:t>מס</w:t>
      </w:r>
      <w:r w:rsidR="00295EA9" w:rsidRPr="00295EA9">
        <w:rPr>
          <w:rFonts w:hint="cs"/>
          <w:sz w:val="24"/>
          <w:rtl/>
        </w:rPr>
        <w:t xml:space="preserve"> 11/16</w:t>
      </w:r>
      <w:r w:rsidRPr="00295EA9">
        <w:rPr>
          <w:sz w:val="24"/>
          <w:rtl/>
        </w:rPr>
        <w:t xml:space="preserve">  כדלקמן:</w:t>
      </w:r>
    </w:p>
    <w:p w:rsidR="005657B3" w:rsidRDefault="005657B3" w:rsidP="005657B3">
      <w:pPr>
        <w:pStyle w:val="a3"/>
        <w:tabs>
          <w:tab w:val="num" w:pos="426"/>
        </w:tabs>
        <w:spacing w:line="240" w:lineRule="auto"/>
        <w:ind w:left="426" w:hanging="425"/>
        <w:rPr>
          <w:sz w:val="24"/>
          <w:rtl/>
        </w:rPr>
      </w:pPr>
    </w:p>
    <w:p w:rsidR="005657B3" w:rsidRDefault="005657B3" w:rsidP="005657B3">
      <w:pPr>
        <w:pStyle w:val="a3"/>
        <w:numPr>
          <w:ilvl w:val="0"/>
          <w:numId w:val="32"/>
        </w:numPr>
        <w:tabs>
          <w:tab w:val="clear" w:pos="720"/>
          <w:tab w:val="num" w:pos="426"/>
        </w:tabs>
        <w:spacing w:line="240" w:lineRule="auto"/>
        <w:ind w:left="426" w:hanging="425"/>
        <w:rPr>
          <w:sz w:val="24"/>
          <w:rtl/>
        </w:rPr>
      </w:pPr>
      <w:r>
        <w:rPr>
          <w:sz w:val="24"/>
          <w:rtl/>
        </w:rPr>
        <w:t xml:space="preserve">הרינו מצהירים כי קראנו בעיון ובקפדנות את נוסח מסמכי המכרז שבנדון (לרבות ההסכם, </w:t>
      </w:r>
      <w:r>
        <w:rPr>
          <w:rFonts w:hint="cs"/>
          <w:sz w:val="24"/>
          <w:rtl/>
        </w:rPr>
        <w:t>ה</w:t>
      </w:r>
      <w:r>
        <w:rPr>
          <w:sz w:val="24"/>
          <w:rtl/>
        </w:rPr>
        <w:t xml:space="preserve">נספח </w:t>
      </w:r>
      <w:r>
        <w:rPr>
          <w:rFonts w:hint="cs"/>
          <w:sz w:val="24"/>
          <w:rtl/>
        </w:rPr>
        <w:t>הטכני</w:t>
      </w:r>
      <w:r>
        <w:rPr>
          <w:sz w:val="24"/>
          <w:rtl/>
        </w:rPr>
        <w:t xml:space="preserve"> וכל מסמך אחר הכלול בהם), הבנו את תוכנם ואנו מקבלים עלינו את כל האמור בהם ללא הסתייגות. כן אנו מצהירים כי הצעתנו זו מוגשת אך ורק בשמנו, בתום לב וללא כל הסכם או קשר עם אנשים או גופים אחרים המגישים הצעות למתן אותם השירותים.</w:t>
      </w:r>
    </w:p>
    <w:p w:rsidR="005657B3" w:rsidRDefault="005657B3" w:rsidP="005657B3">
      <w:pPr>
        <w:pStyle w:val="a3"/>
        <w:tabs>
          <w:tab w:val="num" w:pos="426"/>
        </w:tabs>
        <w:spacing w:line="240" w:lineRule="auto"/>
        <w:ind w:left="426" w:hanging="425"/>
        <w:rPr>
          <w:sz w:val="24"/>
          <w:rtl/>
        </w:rPr>
      </w:pPr>
    </w:p>
    <w:p w:rsidR="005657B3" w:rsidRPr="00EF3095" w:rsidRDefault="005657B3" w:rsidP="005657B3">
      <w:pPr>
        <w:pStyle w:val="a3"/>
        <w:numPr>
          <w:ilvl w:val="0"/>
          <w:numId w:val="32"/>
        </w:numPr>
        <w:tabs>
          <w:tab w:val="clear" w:pos="720"/>
          <w:tab w:val="num" w:pos="426"/>
        </w:tabs>
        <w:spacing w:line="240" w:lineRule="auto"/>
        <w:ind w:left="426" w:hanging="425"/>
        <w:rPr>
          <w:sz w:val="24"/>
          <w:rtl/>
        </w:rPr>
      </w:pPr>
      <w:r>
        <w:rPr>
          <w:rFonts w:hint="cs"/>
          <w:sz w:val="24"/>
          <w:rtl/>
        </w:rPr>
        <w:t xml:space="preserve">אם </w:t>
      </w:r>
      <w:r w:rsidRPr="00EF3095">
        <w:rPr>
          <w:sz w:val="24"/>
          <w:rtl/>
        </w:rPr>
        <w:t xml:space="preserve">הצעתנו תתקבל על ידי המינהל, </w:t>
      </w:r>
      <w:r>
        <w:rPr>
          <w:rFonts w:hint="cs"/>
          <w:sz w:val="24"/>
          <w:rtl/>
        </w:rPr>
        <w:t>אנו</w:t>
      </w:r>
      <w:r w:rsidRPr="00EF3095">
        <w:rPr>
          <w:sz w:val="24"/>
          <w:rtl/>
        </w:rPr>
        <w:t xml:space="preserve"> מתחייבים לחתום על ההסכם הכלול במסמכי המכרז, בתוך 7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w:t>
      </w:r>
    </w:p>
    <w:p w:rsidR="005657B3" w:rsidRPr="00EF3095" w:rsidRDefault="005657B3" w:rsidP="005657B3">
      <w:pPr>
        <w:pStyle w:val="a3"/>
        <w:tabs>
          <w:tab w:val="num" w:pos="426"/>
        </w:tabs>
        <w:spacing w:line="240" w:lineRule="auto"/>
        <w:ind w:left="426" w:hanging="425"/>
        <w:rPr>
          <w:sz w:val="24"/>
          <w:rtl/>
        </w:rPr>
      </w:pPr>
    </w:p>
    <w:p w:rsidR="005657B3" w:rsidRPr="007644E6" w:rsidRDefault="005657B3" w:rsidP="005657B3">
      <w:pPr>
        <w:pStyle w:val="a3"/>
        <w:numPr>
          <w:ilvl w:val="0"/>
          <w:numId w:val="32"/>
        </w:numPr>
        <w:tabs>
          <w:tab w:val="clear" w:pos="720"/>
          <w:tab w:val="num" w:pos="426"/>
        </w:tabs>
        <w:spacing w:line="240" w:lineRule="auto"/>
        <w:ind w:left="426" w:hanging="425"/>
        <w:rPr>
          <w:sz w:val="24"/>
        </w:rPr>
      </w:pPr>
      <w:r>
        <w:rPr>
          <w:rFonts w:hint="cs"/>
          <w:sz w:val="24"/>
          <w:rtl/>
        </w:rPr>
        <w:t xml:space="preserve">אנו מצרפים </w:t>
      </w:r>
      <w:r w:rsidRPr="00EF3095">
        <w:rPr>
          <w:sz w:val="24"/>
          <w:rtl/>
        </w:rPr>
        <w:t>להצעתנו</w:t>
      </w:r>
      <w:r>
        <w:rPr>
          <w:rFonts w:hint="cs"/>
          <w:sz w:val="24"/>
          <w:rtl/>
        </w:rPr>
        <w:t xml:space="preserve"> את </w:t>
      </w:r>
      <w:r w:rsidRPr="00EF3095">
        <w:rPr>
          <w:sz w:val="24"/>
          <w:rtl/>
        </w:rPr>
        <w:t>המסמכים הבאים:</w:t>
      </w:r>
    </w:p>
    <w:p w:rsidR="005657B3" w:rsidRDefault="005657B3" w:rsidP="005657B3">
      <w:pPr>
        <w:pStyle w:val="a3"/>
        <w:numPr>
          <w:ilvl w:val="1"/>
          <w:numId w:val="21"/>
        </w:numPr>
        <w:tabs>
          <w:tab w:val="clear" w:pos="1440"/>
          <w:tab w:val="num" w:pos="993"/>
        </w:tabs>
        <w:spacing w:line="240" w:lineRule="auto"/>
        <w:ind w:left="993" w:hanging="425"/>
        <w:rPr>
          <w:sz w:val="24"/>
        </w:rPr>
      </w:pPr>
      <w:r>
        <w:rPr>
          <w:rFonts w:hint="cs"/>
          <w:sz w:val="24"/>
          <w:rtl/>
        </w:rPr>
        <w:t>נספחי המכרז, כשהם מלאים וחתומים.</w:t>
      </w:r>
    </w:p>
    <w:p w:rsidR="005657B3" w:rsidRDefault="005657B3" w:rsidP="005657B3">
      <w:pPr>
        <w:pStyle w:val="a3"/>
        <w:numPr>
          <w:ilvl w:val="1"/>
          <w:numId w:val="21"/>
        </w:numPr>
        <w:tabs>
          <w:tab w:val="clear" w:pos="1440"/>
          <w:tab w:val="num" w:pos="993"/>
        </w:tabs>
        <w:spacing w:line="240" w:lineRule="auto"/>
        <w:ind w:left="993" w:hanging="425"/>
        <w:rPr>
          <w:sz w:val="24"/>
        </w:rPr>
      </w:pPr>
      <w:r w:rsidRPr="00EF3095">
        <w:rPr>
          <w:sz w:val="24"/>
          <w:rtl/>
        </w:rPr>
        <w:t>טופס "הזמנת הצעות למכרז" המתייחס למכרז זה, כשכל עמוד בו חתום בראשי תיבות על ידי מי שרשאי לחייב את המציע לעניין ההצעה;</w:t>
      </w:r>
    </w:p>
    <w:p w:rsidR="005657B3" w:rsidRDefault="005657B3" w:rsidP="005657B3">
      <w:pPr>
        <w:pStyle w:val="a3"/>
        <w:numPr>
          <w:ilvl w:val="1"/>
          <w:numId w:val="21"/>
        </w:numPr>
        <w:tabs>
          <w:tab w:val="clear" w:pos="1440"/>
          <w:tab w:val="num" w:pos="993"/>
        </w:tabs>
        <w:spacing w:line="240" w:lineRule="auto"/>
        <w:ind w:left="993" w:hanging="425"/>
        <w:rPr>
          <w:sz w:val="24"/>
        </w:rPr>
      </w:pPr>
      <w:r w:rsidRPr="00EF3095">
        <w:rPr>
          <w:sz w:val="24"/>
          <w:rtl/>
        </w:rPr>
        <w:t>ההסכם המצורף למסמכי המכרז, כשכל עמוד בו חתום בראשי תיבות על ידי מי שרשאי לחייב את המציע לעניין ההצעה;</w:t>
      </w:r>
    </w:p>
    <w:p w:rsidR="005657B3" w:rsidRDefault="005657B3" w:rsidP="005657B3">
      <w:pPr>
        <w:pStyle w:val="a3"/>
        <w:numPr>
          <w:ilvl w:val="1"/>
          <w:numId w:val="21"/>
        </w:numPr>
        <w:tabs>
          <w:tab w:val="clear" w:pos="1440"/>
          <w:tab w:val="num" w:pos="993"/>
        </w:tabs>
        <w:spacing w:line="240" w:lineRule="auto"/>
        <w:ind w:left="993" w:hanging="425"/>
        <w:rPr>
          <w:sz w:val="24"/>
        </w:rPr>
      </w:pPr>
      <w:r w:rsidRPr="00810617">
        <w:rPr>
          <w:sz w:val="24"/>
          <w:rtl/>
        </w:rPr>
        <w:t>העתקים צילומים של אישור רואה חשבון לפי חוק עסקאות גופים ציבוריים (אכיפת ניהול חשבונות ותשלום חובות מס), התשל"ו - 1976 ושל תעודת עוסק מורשה;</w:t>
      </w:r>
    </w:p>
    <w:p w:rsidR="005657B3" w:rsidRDefault="005657B3" w:rsidP="005657B3">
      <w:pPr>
        <w:pStyle w:val="a3"/>
        <w:numPr>
          <w:ilvl w:val="1"/>
          <w:numId w:val="21"/>
        </w:numPr>
        <w:tabs>
          <w:tab w:val="clear" w:pos="1440"/>
          <w:tab w:val="num" w:pos="993"/>
        </w:tabs>
        <w:spacing w:line="240" w:lineRule="auto"/>
        <w:ind w:left="993" w:hanging="425"/>
        <w:rPr>
          <w:sz w:val="24"/>
        </w:rPr>
      </w:pPr>
      <w:r w:rsidRPr="00FD5ABA">
        <w:rPr>
          <w:sz w:val="24"/>
          <w:rtl/>
        </w:rPr>
        <w:t>רשימה של שמות ומספרי תעודות הזהות</w:t>
      </w:r>
      <w:r w:rsidRPr="00FD5ABA">
        <w:rPr>
          <w:rFonts w:hint="cs"/>
          <w:sz w:val="24"/>
          <w:rtl/>
        </w:rPr>
        <w:t xml:space="preserve"> </w:t>
      </w:r>
      <w:r w:rsidRPr="00FD5ABA">
        <w:rPr>
          <w:sz w:val="24"/>
          <w:rtl/>
        </w:rPr>
        <w:t>כמפורט במסמכי המכרז, לצורך קבלת אישור יחידת ביטחון שדה בצה"ל להתקשרות.</w:t>
      </w:r>
    </w:p>
    <w:p w:rsidR="005657B3" w:rsidRDefault="005657B3" w:rsidP="005657B3">
      <w:pPr>
        <w:pStyle w:val="a3"/>
        <w:numPr>
          <w:ilvl w:val="1"/>
          <w:numId w:val="21"/>
        </w:numPr>
        <w:tabs>
          <w:tab w:val="clear" w:pos="1440"/>
          <w:tab w:val="num" w:pos="993"/>
        </w:tabs>
        <w:spacing w:line="240" w:lineRule="auto"/>
        <w:ind w:left="993" w:hanging="425"/>
        <w:rPr>
          <w:sz w:val="24"/>
        </w:rPr>
      </w:pPr>
      <w:r w:rsidRPr="00FA6990">
        <w:rPr>
          <w:sz w:val="24"/>
          <w:rtl/>
        </w:rPr>
        <w:t>אישורים לגבי תנאי הסף (אישורים על ניסיון, המלצות, תארים אקדמיים וכו').</w:t>
      </w:r>
    </w:p>
    <w:p w:rsidR="00F8181E" w:rsidRPr="00F8181E" w:rsidRDefault="00F8181E" w:rsidP="00AD7E97">
      <w:pPr>
        <w:pStyle w:val="a3"/>
        <w:numPr>
          <w:ilvl w:val="1"/>
          <w:numId w:val="21"/>
        </w:numPr>
        <w:tabs>
          <w:tab w:val="clear" w:pos="1440"/>
          <w:tab w:val="num" w:pos="993"/>
        </w:tabs>
        <w:spacing w:line="240" w:lineRule="auto"/>
        <w:ind w:left="993" w:hanging="425"/>
        <w:rPr>
          <w:sz w:val="24"/>
        </w:rPr>
      </w:pPr>
      <w:r w:rsidRPr="00295EA9">
        <w:rPr>
          <w:sz w:val="24"/>
          <w:rtl/>
        </w:rPr>
        <w:t xml:space="preserve">ערבות בנקאית </w:t>
      </w:r>
      <w:r w:rsidRPr="00295EA9">
        <w:rPr>
          <w:rFonts w:hint="cs"/>
          <w:sz w:val="24"/>
          <w:rtl/>
        </w:rPr>
        <w:t xml:space="preserve">/ המחאה בנקאית </w:t>
      </w:r>
      <w:r w:rsidRPr="00295EA9">
        <w:rPr>
          <w:sz w:val="24"/>
          <w:rtl/>
        </w:rPr>
        <w:t xml:space="preserve">לטובת המינהל האזרחי </w:t>
      </w:r>
      <w:r w:rsidRPr="00295EA9">
        <w:rPr>
          <w:rtl/>
        </w:rPr>
        <w:t>בגוב</w:t>
      </w:r>
      <w:r w:rsidRPr="00295EA9">
        <w:rPr>
          <w:rFonts w:hint="cs"/>
          <w:rtl/>
        </w:rPr>
        <w:t>ה</w:t>
      </w:r>
      <w:r w:rsidRPr="00295EA9">
        <w:rPr>
          <w:rtl/>
        </w:rPr>
        <w:t xml:space="preserve"> </w:t>
      </w:r>
      <w:r w:rsidRPr="00295EA9">
        <w:rPr>
          <w:rFonts w:hint="cs"/>
          <w:rtl/>
        </w:rPr>
        <w:t>9,000</w:t>
      </w:r>
      <w:r w:rsidRPr="00295EA9">
        <w:rPr>
          <w:rtl/>
        </w:rPr>
        <w:t xml:space="preserve"> ש"ח בתוקף עד ליום</w:t>
      </w:r>
      <w:r w:rsidRPr="00793FDF">
        <w:rPr>
          <w:rtl/>
        </w:rPr>
        <w:t xml:space="preserve"> </w:t>
      </w:r>
      <w:r w:rsidR="00295EA9">
        <w:rPr>
          <w:rFonts w:hint="cs"/>
          <w:rtl/>
        </w:rPr>
        <w:t>2</w:t>
      </w:r>
      <w:r w:rsidR="00AD7E97">
        <w:rPr>
          <w:rFonts w:hint="cs"/>
          <w:rtl/>
        </w:rPr>
        <w:t>9</w:t>
      </w:r>
      <w:r w:rsidR="00295EA9">
        <w:rPr>
          <w:rFonts w:hint="cs"/>
          <w:rtl/>
        </w:rPr>
        <w:t xml:space="preserve">.9.16 </w:t>
      </w:r>
      <w:r w:rsidRPr="00793FDF">
        <w:rPr>
          <w:sz w:val="24"/>
          <w:rtl/>
        </w:rPr>
        <w:t>שתוחלף בערבות שבהסכם באם אזכה במכרז.</w:t>
      </w:r>
    </w:p>
    <w:p w:rsidR="00604E43" w:rsidRPr="00FA6990" w:rsidRDefault="00604E43" w:rsidP="005657B3">
      <w:pPr>
        <w:pStyle w:val="a3"/>
        <w:numPr>
          <w:ilvl w:val="1"/>
          <w:numId w:val="21"/>
        </w:numPr>
        <w:tabs>
          <w:tab w:val="clear" w:pos="1440"/>
          <w:tab w:val="num" w:pos="993"/>
        </w:tabs>
        <w:spacing w:line="240" w:lineRule="auto"/>
        <w:ind w:left="993" w:hanging="425"/>
        <w:rPr>
          <w:sz w:val="24"/>
          <w:rtl/>
        </w:rPr>
      </w:pPr>
      <w:r>
        <w:rPr>
          <w:rFonts w:hint="cs"/>
          <w:b/>
          <w:bCs/>
          <w:sz w:val="24"/>
          <w:rtl/>
        </w:rPr>
        <w:t>קורות חיים של היועץ אשר עתיד לבצע את מתן השירותים.</w:t>
      </w:r>
    </w:p>
    <w:p w:rsidR="005657B3" w:rsidRPr="00FA6990" w:rsidRDefault="005657B3" w:rsidP="005657B3">
      <w:pPr>
        <w:pStyle w:val="a3"/>
        <w:spacing w:line="240" w:lineRule="auto"/>
        <w:rPr>
          <w:sz w:val="24"/>
          <w:rtl/>
        </w:rPr>
      </w:pPr>
    </w:p>
    <w:p w:rsidR="005657B3" w:rsidRPr="002C16BC" w:rsidRDefault="005657B3" w:rsidP="005657B3">
      <w:pPr>
        <w:pStyle w:val="a3"/>
        <w:spacing w:line="240" w:lineRule="auto"/>
        <w:ind w:left="426"/>
        <w:rPr>
          <w:sz w:val="24"/>
          <w:rtl/>
        </w:rPr>
      </w:pPr>
    </w:p>
    <w:p w:rsidR="005657B3" w:rsidRPr="00FA6990" w:rsidRDefault="005657B3" w:rsidP="005657B3">
      <w:pPr>
        <w:pStyle w:val="a3"/>
        <w:numPr>
          <w:ilvl w:val="0"/>
          <w:numId w:val="32"/>
        </w:numPr>
        <w:tabs>
          <w:tab w:val="clear" w:pos="720"/>
          <w:tab w:val="num" w:pos="426"/>
          <w:tab w:val="num" w:pos="749"/>
        </w:tabs>
        <w:spacing w:line="240" w:lineRule="auto"/>
        <w:ind w:left="426" w:hanging="425"/>
        <w:rPr>
          <w:sz w:val="24"/>
          <w:rtl/>
        </w:rPr>
      </w:pPr>
      <w:r w:rsidRPr="00FA6990">
        <w:rPr>
          <w:sz w:val="24"/>
          <w:rtl/>
        </w:rPr>
        <w:t>להלן פירוט ניסיוננו הקודם בייעוץ בתחומים דומים/זהים לנשוא מכרז זה:</w:t>
      </w:r>
    </w:p>
    <w:p w:rsidR="005657B3" w:rsidRPr="00FA6990" w:rsidRDefault="005657B3" w:rsidP="005657B3">
      <w:pPr>
        <w:pStyle w:val="a3"/>
        <w:spacing w:line="240" w:lineRule="auto"/>
        <w:ind w:left="288"/>
        <w:rPr>
          <w:sz w:val="24"/>
          <w:rtl/>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1"/>
        <w:gridCol w:w="1531"/>
        <w:gridCol w:w="1531"/>
        <w:gridCol w:w="1531"/>
        <w:gridCol w:w="1531"/>
        <w:gridCol w:w="1531"/>
      </w:tblGrid>
      <w:tr w:rsidR="005657B3" w:rsidRPr="00FA6990" w:rsidTr="00D5724A">
        <w:trPr>
          <w:jc w:val="right"/>
        </w:trPr>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r w:rsidRPr="00FA6990">
              <w:rPr>
                <w:sz w:val="24"/>
                <w:rtl/>
              </w:rPr>
              <w:t>מוסד</w:t>
            </w: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r w:rsidRPr="00FA6990">
              <w:rPr>
                <w:sz w:val="24"/>
                <w:rtl/>
              </w:rPr>
              <w:t>כתובת וטלפון</w:t>
            </w: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r w:rsidRPr="00FA6990">
              <w:rPr>
                <w:sz w:val="24"/>
                <w:rtl/>
              </w:rPr>
              <w:t>איש קשר</w:t>
            </w: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r w:rsidRPr="00FA6990">
              <w:rPr>
                <w:sz w:val="24"/>
                <w:rtl/>
              </w:rPr>
              <w:t>שנים</w:t>
            </w: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r w:rsidRPr="00FA6990">
              <w:rPr>
                <w:sz w:val="24"/>
                <w:rtl/>
              </w:rPr>
              <w:t>המלצות</w:t>
            </w: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r w:rsidRPr="00FA6990">
              <w:rPr>
                <w:sz w:val="24"/>
                <w:rtl/>
              </w:rPr>
              <w:t>תחום הייעוץ</w:t>
            </w:r>
          </w:p>
        </w:tc>
      </w:tr>
      <w:tr w:rsidR="005657B3" w:rsidRPr="00FA6990" w:rsidTr="00D5724A">
        <w:trPr>
          <w:jc w:val="right"/>
        </w:trPr>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tl/>
              </w:rPr>
            </w:pPr>
          </w:p>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r>
      <w:tr w:rsidR="005657B3" w:rsidRPr="00FA6990" w:rsidTr="00D5724A">
        <w:trPr>
          <w:jc w:val="right"/>
        </w:trPr>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tl/>
              </w:rPr>
            </w:pPr>
          </w:p>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r>
      <w:tr w:rsidR="005657B3" w:rsidRPr="00FA6990" w:rsidTr="00D5724A">
        <w:trPr>
          <w:jc w:val="right"/>
        </w:trPr>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tl/>
              </w:rPr>
            </w:pPr>
          </w:p>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r>
      <w:tr w:rsidR="005657B3" w:rsidRPr="00FA6990" w:rsidTr="00D5724A">
        <w:trPr>
          <w:jc w:val="right"/>
        </w:trPr>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tl/>
              </w:rPr>
            </w:pPr>
          </w:p>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r>
      <w:tr w:rsidR="005657B3" w:rsidRPr="00FA6990" w:rsidTr="00D5724A">
        <w:trPr>
          <w:jc w:val="right"/>
        </w:trPr>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tl/>
              </w:rPr>
            </w:pPr>
          </w:p>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5657B3" w:rsidRPr="00FA6990" w:rsidRDefault="005657B3" w:rsidP="00D5724A">
            <w:pPr>
              <w:pStyle w:val="a3"/>
              <w:spacing w:line="240" w:lineRule="auto"/>
              <w:rPr>
                <w:sz w:val="24"/>
              </w:rPr>
            </w:pPr>
          </w:p>
        </w:tc>
      </w:tr>
    </w:tbl>
    <w:p w:rsidR="005657B3" w:rsidRPr="00FA6990" w:rsidRDefault="005657B3" w:rsidP="005657B3">
      <w:pPr>
        <w:pStyle w:val="a3"/>
        <w:spacing w:line="240" w:lineRule="auto"/>
        <w:rPr>
          <w:sz w:val="24"/>
          <w:rtl/>
        </w:rPr>
      </w:pPr>
    </w:p>
    <w:p w:rsidR="005657B3" w:rsidRPr="00FA6990" w:rsidRDefault="005657B3" w:rsidP="005657B3">
      <w:pPr>
        <w:pStyle w:val="a3"/>
        <w:spacing w:line="240" w:lineRule="auto"/>
        <w:ind w:left="288" w:firstLine="323"/>
        <w:rPr>
          <w:sz w:val="24"/>
          <w:rtl/>
        </w:rPr>
      </w:pPr>
    </w:p>
    <w:p w:rsidR="005657B3" w:rsidRPr="00EF3095" w:rsidRDefault="005657B3" w:rsidP="005657B3">
      <w:pPr>
        <w:pStyle w:val="a3"/>
        <w:numPr>
          <w:ilvl w:val="0"/>
          <w:numId w:val="32"/>
        </w:numPr>
        <w:tabs>
          <w:tab w:val="clear" w:pos="720"/>
          <w:tab w:val="num" w:pos="426"/>
        </w:tabs>
        <w:spacing w:line="240" w:lineRule="auto"/>
        <w:ind w:left="426" w:hanging="425"/>
        <w:rPr>
          <w:sz w:val="24"/>
          <w:rtl/>
        </w:rPr>
      </w:pPr>
      <w:r w:rsidRPr="00EF3095">
        <w:rPr>
          <w:sz w:val="24"/>
          <w:rtl/>
        </w:rPr>
        <w:t>אנו מצהירים:</w:t>
      </w:r>
    </w:p>
    <w:p w:rsidR="005657B3" w:rsidRDefault="005657B3" w:rsidP="005657B3">
      <w:pPr>
        <w:pStyle w:val="a3"/>
        <w:numPr>
          <w:ilvl w:val="0"/>
          <w:numId w:val="33"/>
        </w:numPr>
        <w:tabs>
          <w:tab w:val="num" w:pos="993"/>
        </w:tabs>
        <w:spacing w:line="240" w:lineRule="auto"/>
        <w:ind w:left="993" w:hanging="425"/>
        <w:rPr>
          <w:sz w:val="24"/>
        </w:rPr>
      </w:pPr>
      <w:r w:rsidRPr="00EF3095">
        <w:rPr>
          <w:sz w:val="24"/>
          <w:rtl/>
        </w:rPr>
        <w:t xml:space="preserve">כי הננו מוסמכים על פי כל דין </w:t>
      </w:r>
      <w:r>
        <w:rPr>
          <w:rFonts w:hint="cs"/>
          <w:sz w:val="24"/>
          <w:rtl/>
        </w:rPr>
        <w:t>לבצע את העבודות או לתת</w:t>
      </w:r>
      <w:r w:rsidRPr="00EF3095">
        <w:rPr>
          <w:sz w:val="24"/>
          <w:rtl/>
        </w:rPr>
        <w:t xml:space="preserve"> את השירותים </w:t>
      </w:r>
      <w:r>
        <w:rPr>
          <w:rFonts w:hint="cs"/>
          <w:sz w:val="24"/>
          <w:rtl/>
        </w:rPr>
        <w:t>נושא</w:t>
      </w:r>
      <w:r w:rsidRPr="00EF3095">
        <w:rPr>
          <w:sz w:val="24"/>
          <w:rtl/>
        </w:rPr>
        <w:t xml:space="preserve"> המכרז;</w:t>
      </w:r>
    </w:p>
    <w:p w:rsidR="005657B3" w:rsidRDefault="005657B3" w:rsidP="005657B3">
      <w:pPr>
        <w:pStyle w:val="a3"/>
        <w:numPr>
          <w:ilvl w:val="0"/>
          <w:numId w:val="33"/>
        </w:numPr>
        <w:tabs>
          <w:tab w:val="num" w:pos="993"/>
        </w:tabs>
        <w:spacing w:line="240" w:lineRule="auto"/>
        <w:ind w:left="993" w:hanging="425"/>
        <w:rPr>
          <w:sz w:val="24"/>
        </w:rPr>
      </w:pPr>
      <w:r w:rsidRPr="00EF3095">
        <w:rPr>
          <w:sz w:val="24"/>
          <w:rtl/>
        </w:rPr>
        <w:lastRenderedPageBreak/>
        <w:t>כי לא קיימת כל מניעה, חוקית או אחרת, ולא קיימים כל איסורים, הגבלות או הסתייגויות המונעות בעדנו לחתום על הצעה זו או על ההסכם נשוא המכרז;</w:t>
      </w:r>
    </w:p>
    <w:p w:rsidR="005657B3" w:rsidRDefault="005657B3" w:rsidP="005657B3">
      <w:pPr>
        <w:pStyle w:val="a3"/>
        <w:numPr>
          <w:ilvl w:val="0"/>
          <w:numId w:val="33"/>
        </w:numPr>
        <w:tabs>
          <w:tab w:val="num" w:pos="993"/>
        </w:tabs>
        <w:spacing w:line="240" w:lineRule="auto"/>
        <w:ind w:left="993" w:hanging="425"/>
        <w:rPr>
          <w:sz w:val="24"/>
        </w:rPr>
      </w:pPr>
      <w:r w:rsidRPr="00EF3095">
        <w:rPr>
          <w:sz w:val="24"/>
          <w:rtl/>
        </w:rPr>
        <w:t>כי אנו עומדים בכל דרישות הסף של המכרז, וצרפנו להצעתנו זו את כל המסמכים הנדרשים בקשר לכך.</w:t>
      </w:r>
    </w:p>
    <w:p w:rsidR="005657B3" w:rsidRPr="0022121C" w:rsidRDefault="005657B3" w:rsidP="005657B3">
      <w:pPr>
        <w:pStyle w:val="a3"/>
        <w:numPr>
          <w:ilvl w:val="0"/>
          <w:numId w:val="33"/>
        </w:numPr>
        <w:tabs>
          <w:tab w:val="num" w:pos="993"/>
        </w:tabs>
        <w:spacing w:line="240" w:lineRule="auto"/>
        <w:ind w:left="993" w:hanging="425"/>
        <w:rPr>
          <w:sz w:val="24"/>
        </w:rPr>
      </w:pPr>
      <w:r w:rsidRPr="00EF3095">
        <w:rPr>
          <w:sz w:val="24"/>
          <w:rtl/>
        </w:rPr>
        <w:t xml:space="preserve">אנו מסכימים כי אי-עמידה בהצהרותינו דלעיל תיחשב </w:t>
      </w:r>
      <w:r w:rsidRPr="0022121C">
        <w:rPr>
          <w:sz w:val="24"/>
          <w:rtl/>
        </w:rPr>
        <w:t>כחזרתנו מן ההצעה.</w:t>
      </w:r>
    </w:p>
    <w:p w:rsidR="009A0FD4" w:rsidRPr="0022121C" w:rsidRDefault="009A0FD4" w:rsidP="009A0FD4">
      <w:pPr>
        <w:pStyle w:val="a3"/>
        <w:numPr>
          <w:ilvl w:val="0"/>
          <w:numId w:val="33"/>
        </w:numPr>
        <w:tabs>
          <w:tab w:val="num" w:pos="993"/>
        </w:tabs>
        <w:spacing w:line="240" w:lineRule="auto"/>
        <w:ind w:left="993" w:hanging="425"/>
        <w:rPr>
          <w:sz w:val="24"/>
        </w:rPr>
      </w:pPr>
      <w:r w:rsidRPr="0022121C">
        <w:rPr>
          <w:rFonts w:hint="cs"/>
          <w:sz w:val="24"/>
          <w:rtl/>
        </w:rPr>
        <w:t>כי לא קיים כל ניגוד עניינים, בין עיסוקי העבר של היועץ, לבין השירותים אשר ידרשו מהיועץ, תחת מכרז זה. ככל שקיים ספק קל בדבר התקיימותו של ניגוד עניינים כאמור, היועץ יצהיר על כך בפני המינהל האזרחי, במסמכים אשר יצורפו מטעמו.</w:t>
      </w:r>
    </w:p>
    <w:p w:rsidR="005657B3" w:rsidRPr="00EF3095" w:rsidRDefault="005657B3" w:rsidP="005657B3">
      <w:pPr>
        <w:pStyle w:val="a3"/>
        <w:numPr>
          <w:ilvl w:val="0"/>
          <w:numId w:val="33"/>
        </w:numPr>
        <w:tabs>
          <w:tab w:val="num" w:pos="993"/>
        </w:tabs>
        <w:spacing w:line="240" w:lineRule="auto"/>
        <w:ind w:left="993" w:hanging="425"/>
        <w:rPr>
          <w:sz w:val="24"/>
          <w:rtl/>
        </w:rPr>
      </w:pPr>
      <w:r>
        <w:rPr>
          <w:rFonts w:hint="cs"/>
          <w:sz w:val="24"/>
          <w:rtl/>
        </w:rPr>
        <w:t>אנו מודעים כי הערבות הבנקאית תהא ניתנת לחילוט בהתאם להוראות שבמסמכי המכרז.</w:t>
      </w:r>
    </w:p>
    <w:p w:rsidR="005657B3" w:rsidRDefault="005657B3" w:rsidP="005657B3">
      <w:pPr>
        <w:pStyle w:val="a3"/>
        <w:tabs>
          <w:tab w:val="num" w:pos="426"/>
        </w:tabs>
        <w:spacing w:line="240" w:lineRule="auto"/>
        <w:ind w:left="426" w:hanging="425"/>
        <w:jc w:val="left"/>
        <w:rPr>
          <w:sz w:val="24"/>
          <w:rtl/>
        </w:rPr>
      </w:pPr>
    </w:p>
    <w:p w:rsidR="009A0FD4" w:rsidRPr="003940CB" w:rsidRDefault="009A0FD4" w:rsidP="009A0FD4">
      <w:pPr>
        <w:pStyle w:val="ac"/>
        <w:numPr>
          <w:ilvl w:val="0"/>
          <w:numId w:val="34"/>
        </w:numPr>
        <w:jc w:val="both"/>
        <w:rPr>
          <w:rtl/>
        </w:rPr>
      </w:pPr>
      <w:r>
        <w:rPr>
          <w:rFonts w:hint="cs"/>
          <w:rtl/>
        </w:rPr>
        <w:t>היועץ מתחייב בזאת, כי לא קיים כל ניגוד עניינים, בין עיסוקיו בעבר, לבין עיסוקו תחת השירותים הנדרשים בהסכם זה</w:t>
      </w:r>
    </w:p>
    <w:p w:rsidR="009A0FD4" w:rsidRDefault="009A0FD4" w:rsidP="005657B3">
      <w:pPr>
        <w:pStyle w:val="a3"/>
        <w:tabs>
          <w:tab w:val="num" w:pos="426"/>
        </w:tabs>
        <w:spacing w:line="240" w:lineRule="auto"/>
        <w:ind w:left="426" w:hanging="425"/>
        <w:jc w:val="left"/>
        <w:rPr>
          <w:sz w:val="24"/>
          <w:rtl/>
        </w:rPr>
      </w:pPr>
    </w:p>
    <w:p w:rsidR="005657B3" w:rsidRDefault="005657B3" w:rsidP="005657B3">
      <w:pPr>
        <w:pStyle w:val="a3"/>
        <w:numPr>
          <w:ilvl w:val="0"/>
          <w:numId w:val="32"/>
        </w:numPr>
        <w:tabs>
          <w:tab w:val="clear" w:pos="720"/>
        </w:tabs>
        <w:spacing w:line="240" w:lineRule="auto"/>
        <w:ind w:left="426" w:hanging="425"/>
        <w:rPr>
          <w:sz w:val="24"/>
        </w:rPr>
      </w:pPr>
      <w:r>
        <w:rPr>
          <w:sz w:val="24"/>
          <w:rtl/>
        </w:rPr>
        <w:t xml:space="preserve">הצעתנו הינה לפי המחירים המפורטים בנספח המצורף להצעתנו זו, אשר יהווה את התעריף של ההסכם </w:t>
      </w:r>
      <w:r>
        <w:rPr>
          <w:rFonts w:hint="cs"/>
          <w:sz w:val="24"/>
          <w:rtl/>
        </w:rPr>
        <w:t xml:space="preserve">אם </w:t>
      </w:r>
      <w:r>
        <w:rPr>
          <w:sz w:val="24"/>
          <w:rtl/>
        </w:rPr>
        <w:t>הצעתנו תתקבל על ידכם. המחירים נקובים בשקלים חדשים, כוללים כל מס, אגרה, היטל וכל רכיב תשלום מכל מין וסוג שהם, אך אינם כוללים מס ערך מוסף.</w:t>
      </w:r>
    </w:p>
    <w:p w:rsidR="005657B3" w:rsidRDefault="005657B3" w:rsidP="005657B3">
      <w:pPr>
        <w:pStyle w:val="a3"/>
        <w:spacing w:line="240" w:lineRule="auto"/>
        <w:ind w:left="426"/>
        <w:rPr>
          <w:sz w:val="24"/>
          <w:rtl/>
        </w:rPr>
      </w:pPr>
    </w:p>
    <w:p w:rsidR="005657B3" w:rsidRDefault="005657B3" w:rsidP="005657B3">
      <w:pPr>
        <w:pStyle w:val="a3"/>
        <w:numPr>
          <w:ilvl w:val="0"/>
          <w:numId w:val="32"/>
        </w:numPr>
        <w:tabs>
          <w:tab w:val="clear" w:pos="720"/>
          <w:tab w:val="num" w:pos="426"/>
        </w:tabs>
        <w:spacing w:line="240" w:lineRule="auto"/>
        <w:ind w:left="426" w:hanging="425"/>
        <w:rPr>
          <w:sz w:val="24"/>
        </w:rPr>
      </w:pPr>
      <w:r w:rsidRPr="00EF3095">
        <w:rPr>
          <w:sz w:val="24"/>
          <w:rtl/>
        </w:rPr>
        <w:t xml:space="preserve">אנו מודעים לכך כי </w:t>
      </w:r>
      <w:r>
        <w:rPr>
          <w:rFonts w:hint="cs"/>
          <w:sz w:val="24"/>
          <w:rtl/>
        </w:rPr>
        <w:t xml:space="preserve">עשוי להיות </w:t>
      </w:r>
      <w:r w:rsidRPr="00EF3095">
        <w:rPr>
          <w:sz w:val="24"/>
          <w:rtl/>
        </w:rPr>
        <w:t>ב</w:t>
      </w:r>
      <w:r>
        <w:rPr>
          <w:rFonts w:hint="cs"/>
          <w:sz w:val="24"/>
          <w:rtl/>
        </w:rPr>
        <w:t>ביצוע העבודות או ב</w:t>
      </w:r>
      <w:r w:rsidRPr="00EF3095">
        <w:rPr>
          <w:sz w:val="24"/>
          <w:rtl/>
        </w:rPr>
        <w:t xml:space="preserve">מתן </w:t>
      </w:r>
      <w:r>
        <w:rPr>
          <w:rFonts w:hint="cs"/>
          <w:sz w:val="24"/>
          <w:rtl/>
        </w:rPr>
        <w:t>ה</w:t>
      </w:r>
      <w:r w:rsidRPr="00EF3095">
        <w:rPr>
          <w:sz w:val="24"/>
          <w:rtl/>
        </w:rPr>
        <w:t>שירותי</w:t>
      </w:r>
      <w:r>
        <w:rPr>
          <w:rFonts w:hint="cs"/>
          <w:sz w:val="24"/>
          <w:rtl/>
        </w:rPr>
        <w:t>ם</w:t>
      </w:r>
      <w:r w:rsidRPr="00EF3095">
        <w:rPr>
          <w:sz w:val="24"/>
          <w:rtl/>
        </w:rPr>
        <w:t xml:space="preserve"> אלמנט של סיכון לביטחו</w:t>
      </w:r>
      <w:r>
        <w:rPr>
          <w:rFonts w:hint="cs"/>
          <w:sz w:val="24"/>
          <w:rtl/>
        </w:rPr>
        <w:t>נם</w:t>
      </w:r>
      <w:r w:rsidRPr="00EF3095">
        <w:rPr>
          <w:sz w:val="24"/>
          <w:rtl/>
        </w:rPr>
        <w:t xml:space="preserve"> האישי של מבצעי השירות וכי המינהל האזרחי לא ייתן שירותי ליווי או אבטחה כלשהם </w:t>
      </w:r>
      <w:r>
        <w:rPr>
          <w:rFonts w:hint="cs"/>
          <w:sz w:val="24"/>
          <w:rtl/>
        </w:rPr>
        <w:t>לנו</w:t>
      </w:r>
      <w:r w:rsidRPr="00EF3095">
        <w:rPr>
          <w:sz w:val="24"/>
          <w:rtl/>
        </w:rPr>
        <w:t xml:space="preserve"> או לעובדים מטעמ</w:t>
      </w:r>
      <w:r>
        <w:rPr>
          <w:rFonts w:hint="cs"/>
          <w:sz w:val="24"/>
          <w:rtl/>
        </w:rPr>
        <w:t>נ</w:t>
      </w:r>
      <w:r w:rsidRPr="00EF3095">
        <w:rPr>
          <w:sz w:val="24"/>
          <w:rtl/>
        </w:rPr>
        <w:t>ו, ואנו מסכימים לכך</w:t>
      </w:r>
      <w:r>
        <w:rPr>
          <w:rFonts w:hint="cs"/>
          <w:sz w:val="24"/>
          <w:rtl/>
        </w:rPr>
        <w:t>,</w:t>
      </w:r>
      <w:r w:rsidRPr="00EF3095">
        <w:rPr>
          <w:sz w:val="24"/>
          <w:rtl/>
        </w:rPr>
        <w:t xml:space="preserve"> ואין ולא תהיה לנו כל תביעה או דרישה או טענה בקשר לכך.</w:t>
      </w:r>
    </w:p>
    <w:p w:rsidR="005657B3" w:rsidRPr="00EF3095" w:rsidRDefault="005657B3" w:rsidP="005657B3">
      <w:pPr>
        <w:pStyle w:val="a3"/>
        <w:spacing w:line="240" w:lineRule="auto"/>
        <w:ind w:left="426"/>
        <w:rPr>
          <w:sz w:val="24"/>
          <w:rtl/>
        </w:rPr>
      </w:pPr>
    </w:p>
    <w:p w:rsidR="005657B3" w:rsidRPr="00EF3095" w:rsidRDefault="005657B3" w:rsidP="005657B3">
      <w:pPr>
        <w:pStyle w:val="a3"/>
        <w:numPr>
          <w:ilvl w:val="0"/>
          <w:numId w:val="32"/>
        </w:numPr>
        <w:tabs>
          <w:tab w:val="clear" w:pos="720"/>
        </w:tabs>
        <w:spacing w:line="240" w:lineRule="auto"/>
        <w:ind w:left="426" w:hanging="425"/>
        <w:rPr>
          <w:sz w:val="24"/>
          <w:rtl/>
        </w:rPr>
      </w:pPr>
      <w:r w:rsidRPr="00EF3095">
        <w:rPr>
          <w:sz w:val="24"/>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במידה ומידע זה יידרש. אנו מודעים ומסכימים לכך שאי-הסכמתנו ו/או אי-הסכמת מנהלינו ו/או מועסקינו לספק מידע כאמור עלול</w:t>
      </w:r>
      <w:r>
        <w:rPr>
          <w:rFonts w:hint="cs"/>
          <w:sz w:val="24"/>
          <w:rtl/>
        </w:rPr>
        <w:t>ות</w:t>
      </w:r>
      <w:r w:rsidRPr="00EF3095">
        <w:rPr>
          <w:sz w:val="24"/>
          <w:rtl/>
        </w:rPr>
        <w:t xml:space="preserve">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rsidR="005657B3" w:rsidRDefault="005657B3" w:rsidP="005657B3">
      <w:pPr>
        <w:pStyle w:val="a3"/>
        <w:tabs>
          <w:tab w:val="num" w:pos="426"/>
        </w:tabs>
        <w:spacing w:line="240" w:lineRule="auto"/>
        <w:ind w:left="426" w:hanging="425"/>
        <w:rPr>
          <w:sz w:val="24"/>
          <w:rtl/>
        </w:rPr>
      </w:pPr>
    </w:p>
    <w:p w:rsidR="005657B3" w:rsidRDefault="005657B3" w:rsidP="005657B3">
      <w:pPr>
        <w:pStyle w:val="a3"/>
        <w:numPr>
          <w:ilvl w:val="0"/>
          <w:numId w:val="32"/>
        </w:numPr>
        <w:tabs>
          <w:tab w:val="clear" w:pos="720"/>
          <w:tab w:val="num" w:pos="426"/>
        </w:tabs>
        <w:spacing w:line="240" w:lineRule="auto"/>
        <w:ind w:left="426" w:hanging="425"/>
        <w:rPr>
          <w:sz w:val="24"/>
        </w:rPr>
      </w:pPr>
      <w:r>
        <w:rPr>
          <w:sz w:val="24"/>
          <w:rtl/>
        </w:rPr>
        <w:t xml:space="preserve">אנו מתחייבים כי באם נזכה במכרז זה לא נעסיק, לצורך ביצוע העבודות נשוא המכרז, עובדים זרים, למעט עובדים זרים שפרק ו' לחוק יישום ההסכם בדבר רצועת עזה ואיזור יריחו (הסדרים כלכליים והוראות שעה) (תיקוני חקיקה), התשנ"ה </w:t>
      </w:r>
      <w:r>
        <w:rPr>
          <w:szCs w:val="20"/>
        </w:rPr>
        <w:t>–</w:t>
      </w:r>
      <w:r>
        <w:rPr>
          <w:sz w:val="24"/>
          <w:rtl/>
        </w:rPr>
        <w:t xml:space="preserve"> 1994, חל עליהם, ולמעט "מומחי חוץ" כהגדרתם בתקנה 1 לתקנות מס הכנסה (ניכוי הוצאות שהייה לתושבי חוץ),התשל"ט </w:t>
      </w:r>
      <w:r>
        <w:rPr>
          <w:szCs w:val="20"/>
        </w:rPr>
        <w:t>–</w:t>
      </w:r>
      <w:r>
        <w:rPr>
          <w:sz w:val="24"/>
          <w:rtl/>
        </w:rPr>
        <w:t xml:space="preserve"> 1979.</w:t>
      </w:r>
    </w:p>
    <w:p w:rsidR="005657B3" w:rsidRDefault="005657B3" w:rsidP="005657B3">
      <w:pPr>
        <w:pStyle w:val="a3"/>
        <w:spacing w:line="240" w:lineRule="auto"/>
        <w:ind w:left="426"/>
        <w:rPr>
          <w:sz w:val="24"/>
          <w:rtl/>
        </w:rPr>
      </w:pPr>
    </w:p>
    <w:p w:rsidR="005657B3" w:rsidRPr="00E53330" w:rsidRDefault="005657B3" w:rsidP="005657B3">
      <w:pPr>
        <w:pStyle w:val="a3"/>
        <w:numPr>
          <w:ilvl w:val="0"/>
          <w:numId w:val="32"/>
        </w:numPr>
        <w:tabs>
          <w:tab w:val="clear" w:pos="720"/>
          <w:tab w:val="num" w:pos="426"/>
        </w:tabs>
        <w:spacing w:line="240" w:lineRule="auto"/>
        <w:ind w:left="426" w:hanging="425"/>
        <w:rPr>
          <w:sz w:val="24"/>
          <w:rtl/>
        </w:rPr>
      </w:pPr>
      <w:r>
        <w:rPr>
          <w:sz w:val="24"/>
          <w:rtl/>
        </w:rPr>
        <w:t>לשון רבים במסמך זה - כולל יחיד</w:t>
      </w:r>
      <w:r>
        <w:rPr>
          <w:rFonts w:hint="cs"/>
          <w:sz w:val="24"/>
          <w:rtl/>
        </w:rPr>
        <w:t xml:space="preserve"> במשמע; לשון זכר - כולל גם נקבה במשמע</w:t>
      </w:r>
      <w:r w:rsidR="00604E43">
        <w:rPr>
          <w:rFonts w:hint="cs"/>
          <w:sz w:val="24"/>
          <w:rtl/>
        </w:rPr>
        <w:t>.</w:t>
      </w:r>
    </w:p>
    <w:p w:rsidR="005657B3" w:rsidRDefault="005657B3" w:rsidP="005657B3">
      <w:pPr>
        <w:pStyle w:val="a3"/>
        <w:tabs>
          <w:tab w:val="num" w:pos="426"/>
        </w:tabs>
        <w:spacing w:line="240" w:lineRule="auto"/>
        <w:ind w:left="426" w:hanging="425"/>
        <w:jc w:val="left"/>
        <w:rPr>
          <w:sz w:val="24"/>
          <w:rtl/>
        </w:rPr>
      </w:pPr>
    </w:p>
    <w:p w:rsidR="005657B3" w:rsidRDefault="005657B3" w:rsidP="005657B3">
      <w:pPr>
        <w:pStyle w:val="a3"/>
        <w:numPr>
          <w:ilvl w:val="0"/>
          <w:numId w:val="32"/>
        </w:numPr>
        <w:tabs>
          <w:tab w:val="clear" w:pos="720"/>
          <w:tab w:val="left" w:pos="0"/>
          <w:tab w:val="num" w:pos="426"/>
        </w:tabs>
        <w:spacing w:line="240" w:lineRule="auto"/>
        <w:ind w:left="426" w:hanging="425"/>
        <w:jc w:val="left"/>
        <w:rPr>
          <w:sz w:val="24"/>
          <w:rtl/>
        </w:rPr>
      </w:pPr>
      <w:r>
        <w:rPr>
          <w:sz w:val="24"/>
          <w:rtl/>
        </w:rPr>
        <w:t xml:space="preserve">הצעתנו זו הינה בלתי-חוזרת, ולא תהא ניתנת לביטול, שינוי או תיקון לתקופה של </w:t>
      </w:r>
      <w:r>
        <w:rPr>
          <w:rFonts w:hint="cs"/>
          <w:sz w:val="24"/>
          <w:rtl/>
        </w:rPr>
        <w:t>60</w:t>
      </w:r>
      <w:r>
        <w:rPr>
          <w:sz w:val="24"/>
          <w:rtl/>
        </w:rPr>
        <w:t xml:space="preserve"> יום מן המועד האחרון להגשת הצעות למכרז שבנדון.</w:t>
      </w:r>
    </w:p>
    <w:p w:rsidR="005657B3" w:rsidRDefault="005657B3" w:rsidP="005657B3">
      <w:pPr>
        <w:pStyle w:val="a3"/>
        <w:tabs>
          <w:tab w:val="num" w:pos="426"/>
        </w:tabs>
        <w:spacing w:line="240" w:lineRule="auto"/>
        <w:ind w:left="426" w:hanging="425"/>
        <w:jc w:val="left"/>
        <w:rPr>
          <w:sz w:val="24"/>
          <w:rtl/>
        </w:rPr>
      </w:pPr>
    </w:p>
    <w:p w:rsidR="005657B3" w:rsidRDefault="005657B3" w:rsidP="005657B3">
      <w:pPr>
        <w:pStyle w:val="a3"/>
        <w:tabs>
          <w:tab w:val="num" w:pos="426"/>
        </w:tabs>
        <w:spacing w:line="240" w:lineRule="auto"/>
        <w:ind w:left="426" w:hanging="425"/>
        <w:jc w:val="left"/>
        <w:rPr>
          <w:sz w:val="24"/>
          <w:rtl/>
        </w:rPr>
      </w:pPr>
    </w:p>
    <w:p w:rsidR="005657B3" w:rsidRDefault="005657B3" w:rsidP="005657B3">
      <w:pPr>
        <w:pStyle w:val="a3"/>
        <w:tabs>
          <w:tab w:val="num" w:pos="426"/>
        </w:tabs>
        <w:spacing w:line="240" w:lineRule="auto"/>
        <w:ind w:left="426" w:hanging="425"/>
        <w:jc w:val="left"/>
        <w:rPr>
          <w:sz w:val="24"/>
          <w:rtl/>
        </w:rPr>
      </w:pPr>
    </w:p>
    <w:p w:rsidR="005657B3" w:rsidRDefault="005657B3" w:rsidP="005657B3">
      <w:pPr>
        <w:pStyle w:val="a3"/>
        <w:tabs>
          <w:tab w:val="num" w:pos="426"/>
        </w:tabs>
        <w:spacing w:line="240" w:lineRule="auto"/>
        <w:ind w:left="426" w:hanging="425"/>
        <w:jc w:val="center"/>
        <w:rPr>
          <w:sz w:val="24"/>
          <w:rtl/>
        </w:rPr>
      </w:pPr>
      <w:r>
        <w:rPr>
          <w:sz w:val="24"/>
          <w:rtl/>
        </w:rPr>
        <w:t xml:space="preserve">                                                                               בכבוד רב,</w:t>
      </w:r>
    </w:p>
    <w:p w:rsidR="005657B3" w:rsidRDefault="005657B3" w:rsidP="005657B3">
      <w:pPr>
        <w:pStyle w:val="a3"/>
        <w:tabs>
          <w:tab w:val="num" w:pos="426"/>
        </w:tabs>
        <w:spacing w:line="240" w:lineRule="auto"/>
        <w:ind w:left="426" w:hanging="425"/>
        <w:jc w:val="center"/>
        <w:rPr>
          <w:sz w:val="24"/>
          <w:rtl/>
        </w:rPr>
      </w:pPr>
    </w:p>
    <w:p w:rsidR="005657B3" w:rsidRDefault="005657B3" w:rsidP="005657B3">
      <w:pPr>
        <w:pStyle w:val="a3"/>
        <w:tabs>
          <w:tab w:val="num" w:pos="426"/>
        </w:tabs>
        <w:spacing w:line="240" w:lineRule="auto"/>
        <w:ind w:left="426" w:hanging="425"/>
        <w:jc w:val="center"/>
        <w:rPr>
          <w:sz w:val="24"/>
          <w:rtl/>
        </w:rPr>
      </w:pPr>
    </w:p>
    <w:p w:rsidR="005657B3" w:rsidRPr="00DE218B" w:rsidRDefault="005657B3" w:rsidP="005657B3">
      <w:pPr>
        <w:pStyle w:val="a3"/>
        <w:tabs>
          <w:tab w:val="num" w:pos="426"/>
        </w:tabs>
        <w:spacing w:line="240" w:lineRule="auto"/>
        <w:ind w:left="426" w:hanging="425"/>
        <w:jc w:val="center"/>
        <w:rPr>
          <w:b/>
          <w:bCs/>
          <w:sz w:val="24"/>
          <w:rtl/>
        </w:rPr>
      </w:pPr>
      <w:r w:rsidRPr="00DE218B">
        <w:rPr>
          <w:b/>
          <w:bCs/>
          <w:sz w:val="24"/>
          <w:rtl/>
        </w:rPr>
        <w:t xml:space="preserve">                                                                                             ______________</w:t>
      </w:r>
    </w:p>
    <w:p w:rsidR="005657B3" w:rsidRPr="00DE218B" w:rsidRDefault="005657B3" w:rsidP="005657B3">
      <w:pPr>
        <w:pStyle w:val="a3"/>
        <w:tabs>
          <w:tab w:val="num" w:pos="426"/>
        </w:tabs>
        <w:spacing w:line="240" w:lineRule="auto"/>
        <w:ind w:left="426" w:hanging="425"/>
        <w:jc w:val="center"/>
        <w:rPr>
          <w:b/>
          <w:bCs/>
          <w:sz w:val="24"/>
          <w:rtl/>
        </w:rPr>
      </w:pPr>
      <w:r w:rsidRPr="00DE218B">
        <w:rPr>
          <w:b/>
          <w:bCs/>
          <w:sz w:val="24"/>
          <w:rtl/>
        </w:rPr>
        <w:t xml:space="preserve">                                                                                           ה מ צ י ע</w:t>
      </w:r>
    </w:p>
    <w:p w:rsidR="005657B3" w:rsidRPr="00DE218B" w:rsidRDefault="005657B3" w:rsidP="005657B3">
      <w:pPr>
        <w:pStyle w:val="a3"/>
        <w:tabs>
          <w:tab w:val="num" w:pos="426"/>
        </w:tabs>
        <w:spacing w:line="240" w:lineRule="auto"/>
        <w:ind w:left="426" w:hanging="425"/>
        <w:jc w:val="left"/>
        <w:rPr>
          <w:b/>
          <w:bCs/>
          <w:sz w:val="24"/>
          <w:rtl/>
        </w:rPr>
      </w:pPr>
    </w:p>
    <w:p w:rsidR="005657B3" w:rsidRPr="00DE218B" w:rsidRDefault="005657B3" w:rsidP="005657B3">
      <w:pPr>
        <w:pStyle w:val="a3"/>
        <w:spacing w:line="240" w:lineRule="auto"/>
        <w:ind w:left="720" w:hanging="720"/>
        <w:jc w:val="left"/>
        <w:rPr>
          <w:b/>
          <w:bCs/>
          <w:sz w:val="24"/>
          <w:rtl/>
        </w:rPr>
      </w:pPr>
    </w:p>
    <w:p w:rsidR="005657B3" w:rsidRPr="00DE218B" w:rsidRDefault="005657B3" w:rsidP="005657B3">
      <w:pPr>
        <w:pStyle w:val="a3"/>
        <w:spacing w:line="240" w:lineRule="auto"/>
        <w:ind w:left="720" w:hanging="720"/>
        <w:jc w:val="left"/>
        <w:rPr>
          <w:b/>
          <w:bCs/>
          <w:sz w:val="24"/>
          <w:rtl/>
        </w:rPr>
      </w:pPr>
    </w:p>
    <w:p w:rsidR="005657B3" w:rsidRPr="00DE218B" w:rsidRDefault="005657B3" w:rsidP="005657B3">
      <w:pPr>
        <w:pStyle w:val="a3"/>
        <w:spacing w:line="240" w:lineRule="auto"/>
        <w:ind w:left="720" w:hanging="720"/>
        <w:jc w:val="left"/>
        <w:rPr>
          <w:b/>
          <w:bCs/>
          <w:sz w:val="24"/>
          <w:rtl/>
        </w:rPr>
      </w:pPr>
    </w:p>
    <w:p w:rsidR="005657B3" w:rsidRPr="00DE218B" w:rsidRDefault="005657B3" w:rsidP="005657B3">
      <w:pPr>
        <w:pStyle w:val="a3"/>
        <w:spacing w:line="240" w:lineRule="auto"/>
        <w:jc w:val="left"/>
        <w:rPr>
          <w:b/>
          <w:bCs/>
          <w:sz w:val="24"/>
          <w:rtl/>
        </w:rPr>
      </w:pPr>
      <w:r w:rsidRPr="00DE218B">
        <w:rPr>
          <w:b/>
          <w:bCs/>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rsidR="005657B3" w:rsidRPr="00DE218B" w:rsidRDefault="005657B3" w:rsidP="005657B3">
      <w:pPr>
        <w:pStyle w:val="a3"/>
        <w:spacing w:line="240" w:lineRule="auto"/>
        <w:ind w:left="720" w:hanging="720"/>
        <w:jc w:val="left"/>
        <w:rPr>
          <w:b/>
          <w:bCs/>
          <w:sz w:val="24"/>
          <w:rtl/>
        </w:rPr>
      </w:pPr>
    </w:p>
    <w:p w:rsidR="005657B3" w:rsidRPr="00DE218B" w:rsidRDefault="005657B3" w:rsidP="005657B3">
      <w:pPr>
        <w:pStyle w:val="a3"/>
        <w:spacing w:line="240" w:lineRule="auto"/>
        <w:ind w:left="720" w:hanging="720"/>
        <w:jc w:val="left"/>
        <w:rPr>
          <w:b/>
          <w:bCs/>
          <w:sz w:val="24"/>
          <w:rtl/>
        </w:rPr>
      </w:pPr>
    </w:p>
    <w:p w:rsidR="005657B3" w:rsidRPr="00DE218B" w:rsidRDefault="005657B3" w:rsidP="005657B3">
      <w:pPr>
        <w:pStyle w:val="a3"/>
        <w:spacing w:line="240" w:lineRule="auto"/>
        <w:ind w:left="720" w:hanging="720"/>
        <w:jc w:val="center"/>
        <w:rPr>
          <w:b/>
          <w:bCs/>
          <w:sz w:val="24"/>
          <w:rtl/>
        </w:rPr>
      </w:pPr>
      <w:r w:rsidRPr="00DE218B">
        <w:rPr>
          <w:b/>
          <w:bCs/>
          <w:sz w:val="24"/>
          <w:rtl/>
        </w:rPr>
        <w:t xml:space="preserve">                                                                                           _____________           </w:t>
      </w:r>
    </w:p>
    <w:p w:rsidR="005657B3" w:rsidRPr="00B94ECB" w:rsidRDefault="005657B3" w:rsidP="00B94ECB">
      <w:pPr>
        <w:pStyle w:val="a3"/>
        <w:spacing w:line="240" w:lineRule="auto"/>
        <w:rPr>
          <w:b/>
          <w:bCs/>
          <w:sz w:val="24"/>
          <w:rtl/>
        </w:rPr>
      </w:pPr>
      <w:r w:rsidRPr="00DE218B">
        <w:rPr>
          <w:b/>
          <w:bCs/>
          <w:sz w:val="24"/>
          <w:rtl/>
        </w:rPr>
        <w:t xml:space="preserve">                                                                                      </w:t>
      </w:r>
      <w:r>
        <w:rPr>
          <w:rFonts w:hint="cs"/>
          <w:b/>
          <w:bCs/>
          <w:sz w:val="24"/>
          <w:rtl/>
        </w:rPr>
        <w:t xml:space="preserve">                            </w:t>
      </w:r>
      <w:r w:rsidRPr="00DE218B">
        <w:rPr>
          <w:b/>
          <w:bCs/>
          <w:sz w:val="24"/>
          <w:rtl/>
        </w:rPr>
        <w:t xml:space="preserve">     עורך  -  דין                      </w:t>
      </w:r>
    </w:p>
    <w:p w:rsidR="005657B3" w:rsidRPr="005657B3" w:rsidRDefault="005657B3" w:rsidP="0022121C">
      <w:pPr>
        <w:bidi w:val="0"/>
        <w:jc w:val="center"/>
        <w:rPr>
          <w:rFonts w:cs="David"/>
          <w:sz w:val="36"/>
          <w:szCs w:val="36"/>
          <w:u w:val="single"/>
          <w:rtl/>
        </w:rPr>
      </w:pPr>
      <w:r w:rsidRPr="00E40717">
        <w:rPr>
          <w:rFonts w:cs="David"/>
          <w:b/>
          <w:bCs/>
          <w:szCs w:val="40"/>
          <w:u w:val="single"/>
          <w:rtl/>
        </w:rPr>
        <w:lastRenderedPageBreak/>
        <w:t>הסכם</w:t>
      </w:r>
    </w:p>
    <w:p w:rsidR="005657B3" w:rsidRPr="00E40717" w:rsidRDefault="005657B3" w:rsidP="00295EA9">
      <w:pPr>
        <w:jc w:val="center"/>
        <w:rPr>
          <w:rFonts w:cs="David"/>
          <w:b/>
          <w:bCs/>
          <w:sz w:val="28"/>
          <w:szCs w:val="28"/>
          <w:rtl/>
        </w:rPr>
      </w:pPr>
      <w:r w:rsidRPr="00295EA9">
        <w:rPr>
          <w:rFonts w:cs="David"/>
          <w:b/>
          <w:bCs/>
          <w:sz w:val="28"/>
          <w:szCs w:val="28"/>
          <w:rtl/>
        </w:rPr>
        <w:t>מכרז מס'</w:t>
      </w:r>
      <w:r w:rsidR="00295EA9" w:rsidRPr="00295EA9">
        <w:rPr>
          <w:rFonts w:cs="David" w:hint="cs"/>
          <w:b/>
          <w:bCs/>
          <w:sz w:val="28"/>
          <w:szCs w:val="28"/>
          <w:rtl/>
        </w:rPr>
        <w:t>11/16</w:t>
      </w:r>
    </w:p>
    <w:p w:rsidR="005657B3" w:rsidRPr="00E40717" w:rsidRDefault="005657B3" w:rsidP="005657B3">
      <w:pPr>
        <w:spacing w:line="360" w:lineRule="auto"/>
        <w:jc w:val="center"/>
        <w:rPr>
          <w:rFonts w:cs="David"/>
          <w:b/>
          <w:bCs/>
          <w:rtl/>
        </w:rPr>
      </w:pPr>
      <w:r w:rsidRPr="00E40717">
        <w:rPr>
          <w:rFonts w:cs="David"/>
          <w:b/>
          <w:bCs/>
          <w:rtl/>
        </w:rPr>
        <w:t>שנערך ונחתם בבית אל ביום ___ בחודש ___ שנה _____</w:t>
      </w:r>
    </w:p>
    <w:p w:rsidR="005657B3" w:rsidRPr="00E40717" w:rsidRDefault="005657B3" w:rsidP="005657B3">
      <w:pPr>
        <w:spacing w:line="360" w:lineRule="auto"/>
        <w:rPr>
          <w:rFonts w:cs="David"/>
          <w:b/>
          <w:bCs/>
          <w:rtl/>
        </w:rPr>
      </w:pPr>
    </w:p>
    <w:p w:rsidR="005657B3" w:rsidRPr="00E40717" w:rsidRDefault="005657B3" w:rsidP="005657B3">
      <w:pPr>
        <w:ind w:left="1152" w:hanging="1152"/>
        <w:rPr>
          <w:rFonts w:cs="David"/>
          <w:sz w:val="24"/>
          <w:rtl/>
        </w:rPr>
      </w:pPr>
      <w:r w:rsidRPr="00E40717">
        <w:rPr>
          <w:rFonts w:cs="David"/>
          <w:b/>
          <w:bCs/>
          <w:sz w:val="24"/>
          <w:rtl/>
        </w:rPr>
        <w:t>בין:</w:t>
      </w:r>
      <w:r w:rsidRPr="00E40717">
        <w:rPr>
          <w:rFonts w:cs="David"/>
          <w:b/>
          <w:bCs/>
          <w:sz w:val="24"/>
          <w:rtl/>
        </w:rPr>
        <w:tab/>
      </w:r>
      <w:r w:rsidRPr="00E40717">
        <w:rPr>
          <w:rFonts w:cs="David"/>
          <w:sz w:val="24"/>
          <w:rtl/>
        </w:rPr>
        <w:t>ראש המינהל האזרחי לאזור יהודה והשומרון</w:t>
      </w:r>
    </w:p>
    <w:p w:rsidR="005657B3" w:rsidRPr="00E40717" w:rsidRDefault="005657B3" w:rsidP="005657B3">
      <w:pPr>
        <w:ind w:left="1152" w:hanging="1152"/>
        <w:rPr>
          <w:rFonts w:cs="David"/>
          <w:sz w:val="24"/>
          <w:rtl/>
        </w:rPr>
      </w:pPr>
      <w:r w:rsidRPr="00E40717">
        <w:rPr>
          <w:rFonts w:cs="David"/>
          <w:sz w:val="24"/>
          <w:rtl/>
        </w:rPr>
        <w:tab/>
        <w:t>מחנה בית אל, ת.ד. 16, בית אל</w:t>
      </w:r>
    </w:p>
    <w:p w:rsidR="005657B3" w:rsidRPr="00E40717" w:rsidRDefault="005657B3" w:rsidP="005657B3">
      <w:pPr>
        <w:ind w:left="1152" w:hanging="1152"/>
        <w:rPr>
          <w:rFonts w:cs="David"/>
          <w:sz w:val="24"/>
          <w:rtl/>
        </w:rPr>
      </w:pPr>
      <w:r w:rsidRPr="00E40717">
        <w:rPr>
          <w:rFonts w:cs="David"/>
          <w:sz w:val="24"/>
          <w:rtl/>
        </w:rPr>
        <w:tab/>
        <w:t>באמצעות קמ"ט אוצר</w:t>
      </w:r>
      <w:r w:rsidRPr="00E40717">
        <w:rPr>
          <w:rFonts w:cs="David" w:hint="cs"/>
          <w:sz w:val="24"/>
          <w:rtl/>
        </w:rPr>
        <w:t xml:space="preserve"> </w:t>
      </w:r>
      <w:r>
        <w:rPr>
          <w:rFonts w:cs="David" w:hint="cs"/>
          <w:sz w:val="24"/>
          <w:rtl/>
        </w:rPr>
        <w:t xml:space="preserve">וקמ"ט </w:t>
      </w:r>
      <w:r w:rsidR="00BD43D4">
        <w:rPr>
          <w:rFonts w:cs="David" w:hint="cs"/>
          <w:sz w:val="24"/>
          <w:rtl/>
        </w:rPr>
        <w:t>מים</w:t>
      </w:r>
    </w:p>
    <w:p w:rsidR="005657B3" w:rsidRPr="00E40717" w:rsidRDefault="005657B3" w:rsidP="005657B3">
      <w:pPr>
        <w:ind w:left="1152"/>
        <w:rPr>
          <w:rFonts w:cs="David"/>
          <w:sz w:val="24"/>
          <w:rtl/>
        </w:rPr>
      </w:pPr>
      <w:r w:rsidRPr="00E40717">
        <w:rPr>
          <w:rFonts w:cs="David"/>
          <w:b/>
          <w:bCs/>
          <w:sz w:val="24"/>
          <w:rtl/>
        </w:rPr>
        <w:t>להלן: "המינהל"</w:t>
      </w:r>
      <w:r w:rsidRPr="00E40717">
        <w:rPr>
          <w:rFonts w:cs="David"/>
          <w:sz w:val="24"/>
          <w:rtl/>
        </w:rPr>
        <w:t xml:space="preserve">                                                                                            </w:t>
      </w:r>
    </w:p>
    <w:p w:rsidR="005657B3" w:rsidRPr="00E40717" w:rsidRDefault="005657B3" w:rsidP="005657B3">
      <w:pPr>
        <w:ind w:left="1152"/>
        <w:jc w:val="right"/>
        <w:rPr>
          <w:rFonts w:cs="David"/>
          <w:sz w:val="24"/>
          <w:rtl/>
        </w:rPr>
      </w:pPr>
      <w:r w:rsidRPr="00E40717">
        <w:rPr>
          <w:rFonts w:cs="David"/>
          <w:b/>
          <w:bCs/>
          <w:sz w:val="24"/>
          <w:u w:val="single"/>
          <w:rtl/>
        </w:rPr>
        <w:t>מצד אחד</w:t>
      </w:r>
    </w:p>
    <w:p w:rsidR="005657B3" w:rsidRPr="00E40717" w:rsidRDefault="005657B3" w:rsidP="005657B3">
      <w:pPr>
        <w:ind w:left="1152" w:hanging="1152"/>
        <w:rPr>
          <w:rFonts w:cs="David"/>
          <w:sz w:val="24"/>
          <w:rtl/>
        </w:rPr>
      </w:pPr>
    </w:p>
    <w:p w:rsidR="005657B3" w:rsidRPr="00E40717" w:rsidRDefault="005657B3" w:rsidP="005657B3">
      <w:pPr>
        <w:ind w:left="1152" w:hanging="1152"/>
        <w:rPr>
          <w:rFonts w:cs="David"/>
          <w:sz w:val="24"/>
          <w:rtl/>
        </w:rPr>
      </w:pPr>
      <w:r w:rsidRPr="00E40717">
        <w:rPr>
          <w:rFonts w:cs="David"/>
          <w:b/>
          <w:bCs/>
          <w:sz w:val="24"/>
          <w:rtl/>
        </w:rPr>
        <w:t>לבין:</w:t>
      </w:r>
      <w:r w:rsidRPr="00E40717">
        <w:rPr>
          <w:rFonts w:cs="David"/>
          <w:sz w:val="24"/>
          <w:rtl/>
        </w:rPr>
        <w:tab/>
        <w:t>_____________________________</w:t>
      </w:r>
    </w:p>
    <w:p w:rsidR="005657B3" w:rsidRPr="00E40717" w:rsidRDefault="005657B3" w:rsidP="005657B3">
      <w:pPr>
        <w:ind w:left="1152" w:hanging="1152"/>
        <w:rPr>
          <w:rFonts w:cs="David"/>
          <w:sz w:val="24"/>
          <w:rtl/>
        </w:rPr>
      </w:pPr>
      <w:r w:rsidRPr="00E40717">
        <w:rPr>
          <w:rFonts w:cs="David"/>
          <w:sz w:val="24"/>
          <w:rtl/>
        </w:rPr>
        <w:t xml:space="preserve">                     _____________________________</w:t>
      </w:r>
    </w:p>
    <w:p w:rsidR="005657B3" w:rsidRPr="00E40717" w:rsidRDefault="005657B3" w:rsidP="005657B3">
      <w:pPr>
        <w:ind w:left="1152" w:hanging="1152"/>
        <w:rPr>
          <w:rFonts w:cs="David"/>
          <w:sz w:val="24"/>
          <w:rtl/>
        </w:rPr>
      </w:pPr>
      <w:r w:rsidRPr="00E40717">
        <w:rPr>
          <w:rFonts w:cs="David"/>
          <w:sz w:val="24"/>
          <w:rtl/>
        </w:rPr>
        <w:tab/>
        <w:t>_____________________________</w:t>
      </w:r>
    </w:p>
    <w:p w:rsidR="005657B3" w:rsidRPr="00E40717" w:rsidRDefault="005657B3" w:rsidP="005657B3">
      <w:pPr>
        <w:ind w:left="1152"/>
        <w:rPr>
          <w:rFonts w:cs="David"/>
          <w:sz w:val="24"/>
          <w:rtl/>
        </w:rPr>
      </w:pPr>
      <w:r w:rsidRPr="00E40717">
        <w:rPr>
          <w:rFonts w:cs="David"/>
          <w:b/>
          <w:bCs/>
          <w:sz w:val="24"/>
          <w:rtl/>
        </w:rPr>
        <w:t>להלן: "</w:t>
      </w:r>
      <w:r w:rsidRPr="00E40717">
        <w:rPr>
          <w:rFonts w:cs="David" w:hint="cs"/>
          <w:b/>
          <w:bCs/>
          <w:sz w:val="24"/>
          <w:rtl/>
        </w:rPr>
        <w:t>היועץ</w:t>
      </w:r>
      <w:r w:rsidRPr="00E40717">
        <w:rPr>
          <w:rFonts w:cs="David"/>
          <w:b/>
          <w:bCs/>
          <w:sz w:val="24"/>
          <w:rtl/>
        </w:rPr>
        <w:t>"</w:t>
      </w:r>
      <w:r w:rsidRPr="00E40717">
        <w:rPr>
          <w:rFonts w:cs="David"/>
          <w:sz w:val="24"/>
          <w:rtl/>
        </w:rPr>
        <w:t xml:space="preserve">                                                                                               </w:t>
      </w:r>
    </w:p>
    <w:p w:rsidR="005657B3" w:rsidRPr="00E40717" w:rsidRDefault="005657B3" w:rsidP="005657B3">
      <w:pPr>
        <w:ind w:left="1152"/>
        <w:jc w:val="right"/>
        <w:rPr>
          <w:rFonts w:cs="David"/>
          <w:sz w:val="24"/>
          <w:rtl/>
        </w:rPr>
      </w:pPr>
      <w:r w:rsidRPr="00E40717">
        <w:rPr>
          <w:rFonts w:cs="David"/>
          <w:b/>
          <w:bCs/>
          <w:sz w:val="24"/>
          <w:u w:val="single"/>
          <w:rtl/>
        </w:rPr>
        <w:t>מצד שני</w:t>
      </w:r>
    </w:p>
    <w:p w:rsidR="005657B3" w:rsidRPr="00E40717" w:rsidRDefault="005657B3" w:rsidP="005657B3">
      <w:pPr>
        <w:spacing w:line="360" w:lineRule="auto"/>
        <w:ind w:left="357" w:right="360"/>
        <w:rPr>
          <w:rFonts w:cs="David"/>
          <w:sz w:val="24"/>
          <w:szCs w:val="24"/>
          <w:rtl/>
        </w:rPr>
      </w:pPr>
    </w:p>
    <w:p w:rsidR="005657B3" w:rsidRPr="00B552E2" w:rsidRDefault="005657B3" w:rsidP="005657B3">
      <w:pPr>
        <w:tabs>
          <w:tab w:val="right" w:pos="316"/>
          <w:tab w:val="right" w:pos="2026"/>
          <w:tab w:val="right" w:pos="2116"/>
        </w:tabs>
        <w:spacing w:line="360" w:lineRule="auto"/>
        <w:ind w:left="316" w:right="360"/>
        <w:rPr>
          <w:rFonts w:cs="David"/>
          <w:sz w:val="24"/>
          <w:szCs w:val="24"/>
          <w:rtl/>
        </w:rPr>
      </w:pPr>
    </w:p>
    <w:p w:rsidR="005657B3" w:rsidRPr="00705BB1" w:rsidRDefault="005657B3" w:rsidP="005657B3">
      <w:pPr>
        <w:ind w:left="796" w:hanging="851"/>
        <w:rPr>
          <w:rFonts w:cs="David"/>
          <w:sz w:val="24"/>
          <w:szCs w:val="24"/>
          <w:rtl/>
        </w:rPr>
      </w:pPr>
      <w:r w:rsidRPr="00705BB1">
        <w:rPr>
          <w:rFonts w:cs="David"/>
          <w:b/>
          <w:bCs/>
          <w:sz w:val="24"/>
          <w:szCs w:val="24"/>
          <w:rtl/>
        </w:rPr>
        <w:t>הואיל</w:t>
      </w:r>
      <w:r w:rsidRPr="00705BB1">
        <w:rPr>
          <w:rFonts w:cs="David"/>
          <w:sz w:val="24"/>
          <w:szCs w:val="24"/>
          <w:rtl/>
        </w:rPr>
        <w:t xml:space="preserve"> </w:t>
      </w:r>
      <w:r w:rsidRPr="00705BB1">
        <w:rPr>
          <w:rFonts w:cs="David" w:hint="cs"/>
          <w:sz w:val="24"/>
          <w:szCs w:val="24"/>
          <w:rtl/>
        </w:rPr>
        <w:t xml:space="preserve">  </w:t>
      </w:r>
      <w:r w:rsidR="00604E43">
        <w:rPr>
          <w:rFonts w:cs="David" w:hint="cs"/>
          <w:sz w:val="24"/>
          <w:szCs w:val="24"/>
          <w:rtl/>
        </w:rPr>
        <w:t xml:space="preserve">   </w:t>
      </w:r>
      <w:r w:rsidRPr="00705BB1">
        <w:rPr>
          <w:rFonts w:cs="David" w:hint="cs"/>
          <w:sz w:val="24"/>
          <w:szCs w:val="24"/>
          <w:rtl/>
        </w:rPr>
        <w:t>והמינהל מעוניין בקבלת שירותי הייעוץ, כמפורט בהסכם זה ובנספחיו (להלן:  "</w:t>
      </w:r>
      <w:r w:rsidRPr="00705BB1">
        <w:rPr>
          <w:rFonts w:cs="David" w:hint="cs"/>
          <w:b/>
          <w:bCs/>
          <w:sz w:val="24"/>
          <w:szCs w:val="24"/>
          <w:rtl/>
        </w:rPr>
        <w:t>המכרז</w:t>
      </w:r>
      <w:r w:rsidRPr="00705BB1">
        <w:rPr>
          <w:rFonts w:cs="David" w:hint="cs"/>
          <w:sz w:val="24"/>
          <w:szCs w:val="24"/>
          <w:rtl/>
        </w:rPr>
        <w:t>") ולפי התנאים הקבועים בו;</w:t>
      </w:r>
    </w:p>
    <w:p w:rsidR="005657B3" w:rsidRPr="003940CB" w:rsidRDefault="005657B3" w:rsidP="005657B3">
      <w:pPr>
        <w:spacing w:line="360" w:lineRule="auto"/>
        <w:rPr>
          <w:rFonts w:cs="David"/>
          <w:sz w:val="24"/>
          <w:szCs w:val="24"/>
          <w:rtl/>
        </w:rPr>
      </w:pPr>
      <w:r w:rsidRPr="003940CB">
        <w:rPr>
          <w:rFonts w:cs="David"/>
          <w:b/>
          <w:bCs/>
          <w:sz w:val="24"/>
          <w:szCs w:val="24"/>
          <w:rtl/>
        </w:rPr>
        <w:t>והואיל</w:t>
      </w:r>
      <w:r w:rsidRPr="003940CB">
        <w:rPr>
          <w:rFonts w:cs="David"/>
          <w:sz w:val="24"/>
          <w:szCs w:val="24"/>
          <w:rtl/>
        </w:rPr>
        <w:t xml:space="preserve">     והצעת היועץ נמצאה תואמת לדרישות המכרז;</w:t>
      </w:r>
    </w:p>
    <w:p w:rsidR="005657B3" w:rsidRPr="003940CB" w:rsidRDefault="005657B3" w:rsidP="005657B3">
      <w:pPr>
        <w:spacing w:line="360" w:lineRule="auto"/>
        <w:ind w:left="864" w:hanging="864"/>
        <w:rPr>
          <w:rFonts w:cs="David"/>
          <w:sz w:val="24"/>
          <w:szCs w:val="24"/>
          <w:rtl/>
        </w:rPr>
      </w:pPr>
      <w:r w:rsidRPr="003940CB">
        <w:rPr>
          <w:rFonts w:cs="David"/>
          <w:b/>
          <w:bCs/>
          <w:sz w:val="24"/>
          <w:szCs w:val="24"/>
          <w:rtl/>
        </w:rPr>
        <w:t>והואיל</w:t>
      </w:r>
      <w:r w:rsidRPr="003940CB">
        <w:rPr>
          <w:rFonts w:cs="David"/>
          <w:sz w:val="24"/>
          <w:szCs w:val="24"/>
          <w:rtl/>
        </w:rPr>
        <w:tab/>
        <w:t xml:space="preserve">והמינהל מעוניין כי היועץ יעניק לו שירותי ייעוץ כמפורט בהסכם זה (להלן – </w:t>
      </w:r>
      <w:r w:rsidRPr="003940CB">
        <w:rPr>
          <w:rFonts w:cs="David"/>
          <w:b/>
          <w:bCs/>
          <w:sz w:val="24"/>
          <w:szCs w:val="24"/>
          <w:rtl/>
        </w:rPr>
        <w:t>"השירותים"</w:t>
      </w:r>
      <w:r w:rsidRPr="003940CB">
        <w:rPr>
          <w:rFonts w:cs="David"/>
          <w:sz w:val="24"/>
          <w:szCs w:val="24"/>
          <w:rtl/>
        </w:rPr>
        <w:t>) כיועץ עצמאי, והיועץ מעוניין לתת למינהל את השירותים כיועץ עצמאי - והכל כאמור בהסכם זה;</w:t>
      </w:r>
    </w:p>
    <w:p w:rsidR="005657B3" w:rsidRPr="003940CB" w:rsidRDefault="005657B3" w:rsidP="005657B3">
      <w:pPr>
        <w:spacing w:line="360" w:lineRule="auto"/>
        <w:ind w:left="864" w:hanging="864"/>
        <w:rPr>
          <w:rFonts w:cs="David"/>
          <w:sz w:val="24"/>
          <w:szCs w:val="24"/>
          <w:rtl/>
        </w:rPr>
      </w:pPr>
      <w:r w:rsidRPr="003940CB">
        <w:rPr>
          <w:rFonts w:cs="David"/>
          <w:b/>
          <w:bCs/>
          <w:sz w:val="24"/>
          <w:szCs w:val="24"/>
          <w:rtl/>
        </w:rPr>
        <w:t>והואיל</w:t>
      </w:r>
      <w:r w:rsidRPr="003940CB">
        <w:rPr>
          <w:rFonts w:cs="David"/>
          <w:sz w:val="24"/>
          <w:szCs w:val="24"/>
          <w:rtl/>
        </w:rPr>
        <w:tab/>
        <w:t>והיועץ מצהיר, כי הוא והיועצים מטעמו הינם בעלי הידע, היכולת והכישורים הנדרשים לצורך מתן השירותים;</w:t>
      </w:r>
    </w:p>
    <w:p w:rsidR="005657B3" w:rsidRPr="003940CB" w:rsidRDefault="005657B3" w:rsidP="005657B3">
      <w:pPr>
        <w:spacing w:line="360" w:lineRule="auto"/>
        <w:ind w:left="864" w:hanging="864"/>
        <w:rPr>
          <w:rFonts w:cs="David"/>
          <w:sz w:val="24"/>
          <w:szCs w:val="24"/>
          <w:rtl/>
        </w:rPr>
      </w:pPr>
      <w:r w:rsidRPr="003940CB">
        <w:rPr>
          <w:rFonts w:cs="David"/>
          <w:b/>
          <w:bCs/>
          <w:sz w:val="24"/>
          <w:szCs w:val="24"/>
          <w:rtl/>
        </w:rPr>
        <w:t>והואיל</w:t>
      </w:r>
      <w:r w:rsidRPr="003940CB">
        <w:rPr>
          <w:rFonts w:cs="David"/>
          <w:sz w:val="24"/>
          <w:szCs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rsidR="005657B3" w:rsidRPr="003940CB" w:rsidRDefault="005657B3" w:rsidP="005657B3">
      <w:pPr>
        <w:spacing w:line="360" w:lineRule="auto"/>
        <w:rPr>
          <w:rFonts w:cs="David"/>
          <w:sz w:val="24"/>
          <w:szCs w:val="24"/>
          <w:rtl/>
        </w:rPr>
      </w:pPr>
      <w:r w:rsidRPr="003940CB">
        <w:rPr>
          <w:rFonts w:cs="David"/>
          <w:b/>
          <w:bCs/>
          <w:sz w:val="24"/>
          <w:szCs w:val="24"/>
          <w:rtl/>
        </w:rPr>
        <w:t>והואיל</w:t>
      </w:r>
      <w:r w:rsidRPr="003940CB">
        <w:rPr>
          <w:rFonts w:cs="David"/>
          <w:sz w:val="24"/>
          <w:szCs w:val="24"/>
          <w:rtl/>
        </w:rPr>
        <w:tab/>
        <w:t xml:space="preserve">  והמינהל מסכים להתקשרות עם היועץ כיועץ עצמאי על בסיס הצהרה דלעיל;</w:t>
      </w:r>
    </w:p>
    <w:p w:rsidR="005657B3" w:rsidRPr="003940CB" w:rsidRDefault="005657B3" w:rsidP="005657B3">
      <w:pPr>
        <w:spacing w:line="360" w:lineRule="auto"/>
        <w:rPr>
          <w:rFonts w:cs="David"/>
          <w:sz w:val="24"/>
          <w:szCs w:val="24"/>
          <w:rtl/>
        </w:rPr>
      </w:pPr>
      <w:r w:rsidRPr="003940CB">
        <w:rPr>
          <w:rFonts w:cs="David"/>
          <w:b/>
          <w:bCs/>
          <w:sz w:val="24"/>
          <w:szCs w:val="24"/>
          <w:rtl/>
        </w:rPr>
        <w:t>והואיל</w:t>
      </w:r>
      <w:r w:rsidRPr="003940CB">
        <w:rPr>
          <w:rFonts w:cs="David"/>
          <w:sz w:val="24"/>
          <w:szCs w:val="24"/>
          <w:rtl/>
        </w:rPr>
        <w:t xml:space="preserve"> </w:t>
      </w:r>
      <w:r w:rsidRPr="003940CB">
        <w:rPr>
          <w:rFonts w:cs="David"/>
          <w:sz w:val="24"/>
          <w:szCs w:val="24"/>
          <w:rtl/>
        </w:rPr>
        <w:tab/>
        <w:t xml:space="preserve">  וברצון הצדדים להסדיר את זכויותיהם וחובותיהם ההדדיות;</w:t>
      </w:r>
    </w:p>
    <w:p w:rsidR="005657B3" w:rsidRPr="003940CB" w:rsidRDefault="005657B3" w:rsidP="005657B3">
      <w:pPr>
        <w:jc w:val="center"/>
        <w:rPr>
          <w:rFonts w:cs="David"/>
          <w:b/>
          <w:bCs/>
          <w:sz w:val="28"/>
          <w:szCs w:val="28"/>
          <w:u w:val="single"/>
          <w:rtl/>
        </w:rPr>
      </w:pPr>
      <w:r w:rsidRPr="003940CB">
        <w:rPr>
          <w:rFonts w:cs="David"/>
          <w:b/>
          <w:bCs/>
          <w:sz w:val="28"/>
          <w:szCs w:val="28"/>
          <w:u w:val="single"/>
          <w:rtl/>
        </w:rPr>
        <w:lastRenderedPageBreak/>
        <w:t>לפיכך הותנה, הוצהר והוסכם בין הצדדים כדלקמן:</w:t>
      </w:r>
    </w:p>
    <w:p w:rsidR="005657B3" w:rsidRPr="003940CB" w:rsidRDefault="005657B3" w:rsidP="005657B3">
      <w:pPr>
        <w:jc w:val="center"/>
        <w:rPr>
          <w:rFonts w:cs="David"/>
          <w:b/>
          <w:bCs/>
          <w:sz w:val="28"/>
          <w:szCs w:val="28"/>
          <w:u w:val="single"/>
          <w:rtl/>
        </w:rPr>
      </w:pPr>
    </w:p>
    <w:p w:rsidR="005657B3" w:rsidRPr="003940CB" w:rsidRDefault="005657B3" w:rsidP="005657B3">
      <w:pPr>
        <w:pStyle w:val="a3"/>
        <w:spacing w:line="240" w:lineRule="auto"/>
        <w:ind w:left="1152" w:hanging="1152"/>
        <w:rPr>
          <w:sz w:val="24"/>
          <w:u w:val="single"/>
          <w:rtl/>
        </w:rPr>
      </w:pPr>
      <w:r w:rsidRPr="003940CB">
        <w:rPr>
          <w:sz w:val="24"/>
          <w:rtl/>
        </w:rPr>
        <w:t>1</w:t>
      </w:r>
      <w:r w:rsidRPr="003940CB">
        <w:rPr>
          <w:b/>
          <w:bCs/>
          <w:sz w:val="24"/>
          <w:rtl/>
        </w:rPr>
        <w:t xml:space="preserve">.     </w:t>
      </w:r>
      <w:r w:rsidRPr="003940CB">
        <w:rPr>
          <w:b/>
          <w:bCs/>
          <w:sz w:val="24"/>
          <w:u w:val="single"/>
          <w:rtl/>
        </w:rPr>
        <w:t>היקף הוראות ההסכם ושינוייו</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1.1</w:t>
      </w:r>
      <w:r w:rsidRPr="003940CB">
        <w:rPr>
          <w:sz w:val="24"/>
          <w:rtl/>
        </w:rPr>
        <w:tab/>
        <w:t>המבוא להסכם והנספחים המצורפים להסכם</w:t>
      </w:r>
      <w:r w:rsidRPr="003940CB">
        <w:rPr>
          <w:rFonts w:hint="cs"/>
          <w:sz w:val="24"/>
          <w:rtl/>
        </w:rPr>
        <w:t xml:space="preserve"> (לרבות המפרט הטכני)</w:t>
      </w:r>
      <w:r w:rsidRPr="003940CB">
        <w:rPr>
          <w:sz w:val="24"/>
          <w:rtl/>
        </w:rPr>
        <w:t xml:space="preserve"> מהווים חלק בלתי נפרד מההסכם.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1.2</w:t>
      </w:r>
      <w:r w:rsidRPr="003940CB">
        <w:rPr>
          <w:sz w:val="24"/>
          <w:rtl/>
        </w:rPr>
        <w:tab/>
        <w:t>ההסכם ממצה כל הסכמה קודמת או נוספת של הצדדים, בכתב או בעל פה או בהתנהגות, וכל היחסים בינם אשר הינם בתוקף ביום חתימת ההסכם.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1.3</w:t>
      </w:r>
      <w:r w:rsidRPr="003940CB">
        <w:rPr>
          <w:sz w:val="24"/>
          <w:rtl/>
        </w:rPr>
        <w:tab/>
        <w:t>כל נספח להסכם, שייערך לאחר חתימת ההסכם, יהווה חלק בלתי נפרד מן ההסכם מרגע חתימת הצדדים על הנספח.</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1.4</w:t>
      </w:r>
      <w:r w:rsidRPr="003940CB">
        <w:rPr>
          <w:sz w:val="24"/>
          <w:rtl/>
        </w:rPr>
        <w:tab/>
        <w:t>בכפוף לאמור בסעיפים 3 ו- 4 להלן, כל שינוי בתנאי ההסכם ובנספחיו יעשה בכתב ובחתימת הצדדים, ולא יהיה תוקף לשינויים שנעשו בדרך אחרת.</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2.     </w:t>
      </w:r>
      <w:r w:rsidRPr="003940CB">
        <w:rPr>
          <w:b/>
          <w:bCs/>
          <w:sz w:val="24"/>
          <w:u w:val="single"/>
          <w:rtl/>
        </w:rPr>
        <w:t>פרשנות</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2.1</w:t>
      </w:r>
      <w:r w:rsidRPr="003940CB">
        <w:rPr>
          <w:sz w:val="24"/>
          <w:rtl/>
        </w:rPr>
        <w:tab/>
        <w:t xml:space="preserve">בכל מקום בו קיימת סתירה או אי התאמה בין התחייבויות </w:t>
      </w:r>
      <w:r w:rsidRPr="003940CB">
        <w:rPr>
          <w:rFonts w:hint="cs"/>
          <w:sz w:val="24"/>
          <w:rtl/>
        </w:rPr>
        <w:t>היועץ</w:t>
      </w:r>
      <w:r w:rsidRPr="003940CB">
        <w:rPr>
          <w:sz w:val="24"/>
          <w:rtl/>
        </w:rPr>
        <w:t xml:space="preserve"> ו/או זכויות המינהל האזרחי בהסכם (לרבות בנספחיו), תחול ההוראה המיטיבה עם המינהל האזרחי ו/או המחמירה עם </w:t>
      </w:r>
      <w:r w:rsidRPr="003940CB">
        <w:rPr>
          <w:rFonts w:hint="cs"/>
          <w:sz w:val="24"/>
          <w:rtl/>
        </w:rPr>
        <w:t>היועץ</w:t>
      </w:r>
      <w:r w:rsidRPr="003940CB">
        <w:rPr>
          <w:sz w:val="24"/>
          <w:rtl/>
        </w:rPr>
        <w:t>.</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2.2</w:t>
      </w:r>
      <w:r w:rsidRPr="003940CB">
        <w:rPr>
          <w:sz w:val="24"/>
          <w:rtl/>
        </w:rPr>
        <w:tab/>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2.3</w:t>
      </w:r>
      <w:r w:rsidRPr="003940CB">
        <w:rPr>
          <w:sz w:val="24"/>
          <w:rtl/>
        </w:rPr>
        <w:tab/>
        <w:t>כותרות הסעיפים הובאו לשם הנוחות בלבד, אין להן כל משמעות פרשנית ואין לראות בהן חלק מסעיפי ההסכם.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2.4</w:t>
      </w:r>
      <w:r w:rsidRPr="003940CB">
        <w:rPr>
          <w:sz w:val="24"/>
          <w:rtl/>
        </w:rPr>
        <w:tab/>
        <w:t>ויתר צד אחד למשנהו על הפרת הוראה מהוראות הסכם זה, לא ייחשב הויתור כויתור על הפרה שלאחר מכן של אותה ההוראה או הוראה אחרת.</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2.5</w:t>
      </w:r>
      <w:r w:rsidRPr="003940CB">
        <w:rPr>
          <w:sz w:val="24"/>
          <w:rtl/>
        </w:rPr>
        <w:tab/>
        <w:t>כל הסעדים והתרופות המסורים לצד על פי ההסכם ו/או על פי דין הינם מצטברים ולא חלופיים, אלא אם כן הדבר מתחייב מאופי הסעד או התרופה.</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2.6</w:t>
      </w:r>
      <w:r w:rsidRPr="003940CB">
        <w:rPr>
          <w:sz w:val="24"/>
          <w:rtl/>
        </w:rPr>
        <w:tab/>
        <w:t>אין בכל סעד מיוחד המסור למינהל לפי ההסכם כדי לגרוע מכל זכות המסורה למינהל לפי כל דין.</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2.7</w:t>
      </w:r>
      <w:r w:rsidRPr="003940CB">
        <w:rPr>
          <w:sz w:val="24"/>
          <w:rtl/>
        </w:rPr>
        <w:tab/>
        <w:t xml:space="preserve">בהסכם זה - </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 xml:space="preserve">       (1)</w:t>
      </w:r>
      <w:r w:rsidRPr="003940CB">
        <w:rPr>
          <w:sz w:val="24"/>
          <w:rtl/>
        </w:rPr>
        <w:tab/>
        <w:t>"</w:t>
      </w:r>
      <w:r w:rsidRPr="003940CB">
        <w:rPr>
          <w:rFonts w:hint="cs"/>
          <w:sz w:val="24"/>
          <w:rtl/>
        </w:rPr>
        <w:t>יועץ</w:t>
      </w:r>
      <w:r w:rsidRPr="003940CB">
        <w:rPr>
          <w:sz w:val="24"/>
          <w:rtl/>
        </w:rPr>
        <w:t>" –</w:t>
      </w:r>
      <w:r w:rsidRPr="003940CB">
        <w:rPr>
          <w:rFonts w:hint="cs"/>
          <w:sz w:val="24"/>
          <w:rtl/>
        </w:rPr>
        <w:t xml:space="preserve">אדם </w:t>
      </w:r>
      <w:r w:rsidRPr="003940CB">
        <w:rPr>
          <w:sz w:val="24"/>
          <w:rtl/>
        </w:rPr>
        <w:t xml:space="preserve"> לרבות כל תאגיד, מוסד או גוף אחר.</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 xml:space="preserve">       (2)</w:t>
      </w:r>
      <w:r w:rsidRPr="003940CB">
        <w:rPr>
          <w:sz w:val="24"/>
          <w:rtl/>
        </w:rPr>
        <w:tab/>
        <w:t>"ההסכם" - הסכם זה, לרבות המבוא לו, הנספחים המצורפים אליו והנחיות המקשר לפי הסכם זה.</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 xml:space="preserve">       (3)</w:t>
      </w:r>
      <w:r w:rsidRPr="003940CB">
        <w:rPr>
          <w:sz w:val="24"/>
          <w:rtl/>
        </w:rPr>
        <w:tab/>
        <w:t>"החשבונית" - חשבונית מס כדין ופירוט השירותים שבגינם דורש היועץ תשלום מן המינהל</w:t>
      </w:r>
      <w:r w:rsidRPr="003940CB">
        <w:rPr>
          <w:rFonts w:hint="cs"/>
          <w:sz w:val="24"/>
          <w:rtl/>
        </w:rPr>
        <w:t>.</w:t>
      </w:r>
      <w:r w:rsidRPr="003940CB">
        <w:rPr>
          <w:sz w:val="24"/>
          <w:rtl/>
        </w:rPr>
        <w:t xml:space="preserve"> </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 xml:space="preserve">       (4)</w:t>
      </w:r>
      <w:r w:rsidRPr="003940CB">
        <w:rPr>
          <w:sz w:val="24"/>
          <w:rtl/>
        </w:rPr>
        <w:tab/>
        <w:t xml:space="preserve">"השירותים" - שירותי </w:t>
      </w:r>
      <w:r w:rsidRPr="003940CB">
        <w:rPr>
          <w:rFonts w:hint="cs"/>
          <w:sz w:val="24"/>
          <w:rtl/>
        </w:rPr>
        <w:t xml:space="preserve">ייעוץ בתחום </w:t>
      </w:r>
      <w:r>
        <w:rPr>
          <w:rFonts w:hint="cs"/>
          <w:sz w:val="24"/>
          <w:rtl/>
        </w:rPr>
        <w:t>ה</w:t>
      </w:r>
      <w:r w:rsidR="00BD43D4">
        <w:rPr>
          <w:rFonts w:hint="cs"/>
          <w:sz w:val="24"/>
          <w:rtl/>
        </w:rPr>
        <w:t>מים</w:t>
      </w:r>
      <w:r w:rsidRPr="003940CB">
        <w:rPr>
          <w:rFonts w:hint="cs"/>
          <w:sz w:val="24"/>
          <w:rtl/>
        </w:rPr>
        <w:t xml:space="preserve"> במנהל האזרחי.</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 xml:space="preserve">       (5)</w:t>
      </w:r>
      <w:r w:rsidRPr="003940CB">
        <w:rPr>
          <w:sz w:val="24"/>
          <w:rtl/>
        </w:rPr>
        <w:tab/>
        <w:t>"התמורה" - התמורה הכספית לה זכאי היועץ עבור התחייבויותיו לפי הסכם זה,</w:t>
      </w:r>
      <w:r w:rsidRPr="003940CB">
        <w:rPr>
          <w:rFonts w:hint="cs"/>
          <w:sz w:val="24"/>
          <w:rtl/>
        </w:rPr>
        <w:t>.</w:t>
      </w:r>
    </w:p>
    <w:p w:rsidR="005657B3" w:rsidRPr="003940CB" w:rsidRDefault="005657B3" w:rsidP="005657B3">
      <w:pPr>
        <w:pStyle w:val="a3"/>
        <w:spacing w:line="240" w:lineRule="auto"/>
        <w:ind w:left="2016" w:hanging="864"/>
        <w:rPr>
          <w:sz w:val="24"/>
          <w:rtl/>
        </w:rPr>
      </w:pPr>
    </w:p>
    <w:p w:rsidR="005657B3" w:rsidRPr="003940CB" w:rsidRDefault="005657B3" w:rsidP="003735E5">
      <w:pPr>
        <w:pStyle w:val="a3"/>
        <w:spacing w:line="240" w:lineRule="auto"/>
        <w:ind w:left="2016" w:hanging="864"/>
        <w:rPr>
          <w:sz w:val="24"/>
          <w:rtl/>
        </w:rPr>
      </w:pPr>
      <w:r w:rsidRPr="003940CB">
        <w:rPr>
          <w:sz w:val="24"/>
          <w:rtl/>
        </w:rPr>
        <w:t xml:space="preserve">       (6)</w:t>
      </w:r>
      <w:r w:rsidRPr="003940CB">
        <w:rPr>
          <w:sz w:val="24"/>
          <w:rtl/>
        </w:rPr>
        <w:tab/>
        <w:t xml:space="preserve">"המקשר" - מי שהורשה על ידי סגן ראש המינהל האזרחי בכתב לעניין הסכם זה או כל </w:t>
      </w:r>
      <w:r w:rsidRPr="003735E5">
        <w:rPr>
          <w:sz w:val="24"/>
          <w:rtl/>
        </w:rPr>
        <w:t xml:space="preserve">חלק ממנו, בין מראש ובין בדיעבד. כל עוד לא ניתנה הרשאה כאמור, יהיה המקשר </w:t>
      </w:r>
      <w:r w:rsidR="003735E5" w:rsidRPr="003735E5">
        <w:rPr>
          <w:rFonts w:hint="cs"/>
          <w:sz w:val="24"/>
          <w:rtl/>
        </w:rPr>
        <w:lastRenderedPageBreak/>
        <w:t xml:space="preserve">נינה לויבסקי-מרכזת תשתיות ובהעדרה </w:t>
      </w:r>
      <w:r w:rsidRPr="003735E5">
        <w:rPr>
          <w:rFonts w:hint="cs"/>
          <w:sz w:val="24"/>
          <w:rtl/>
        </w:rPr>
        <w:t xml:space="preserve">קמ"ט </w:t>
      </w:r>
      <w:r w:rsidR="00BD43D4">
        <w:rPr>
          <w:rFonts w:hint="cs"/>
          <w:sz w:val="24"/>
          <w:rtl/>
        </w:rPr>
        <w:t>מים</w:t>
      </w:r>
      <w:r w:rsidR="003735E5" w:rsidRPr="003735E5">
        <w:rPr>
          <w:sz w:val="24"/>
          <w:rtl/>
        </w:rPr>
        <w:t xml:space="preserve"> או המוסמך מטעמ</w:t>
      </w:r>
      <w:r w:rsidR="003735E5" w:rsidRPr="003735E5">
        <w:rPr>
          <w:rFonts w:hint="cs"/>
          <w:sz w:val="24"/>
          <w:rtl/>
        </w:rPr>
        <w:t>ו</w:t>
      </w:r>
      <w:r w:rsidRPr="003735E5">
        <w:rPr>
          <w:sz w:val="24"/>
          <w:rtl/>
        </w:rPr>
        <w:t xml:space="preserve">. המקשר ייצג את המינהל כלפי </w:t>
      </w:r>
      <w:r w:rsidRPr="003735E5">
        <w:rPr>
          <w:rFonts w:hint="cs"/>
          <w:sz w:val="24"/>
          <w:rtl/>
        </w:rPr>
        <w:t>היועץ</w:t>
      </w:r>
      <w:r w:rsidRPr="003735E5">
        <w:rPr>
          <w:sz w:val="24"/>
          <w:rtl/>
        </w:rPr>
        <w:t xml:space="preserve"> בכל הנוגע להסכם ולביצועו, בכפוף להרשאת סגן ראש</w:t>
      </w:r>
      <w:r w:rsidRPr="003940CB">
        <w:rPr>
          <w:sz w:val="24"/>
          <w:rtl/>
        </w:rPr>
        <w:t xml:space="preserve"> המינהל האזרחי. </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 xml:space="preserve">       (7)</w:t>
      </w:r>
      <w:r w:rsidRPr="003940CB">
        <w:rPr>
          <w:sz w:val="24"/>
          <w:rtl/>
        </w:rPr>
        <w:tab/>
        <w:t xml:space="preserve">"נספח" – </w:t>
      </w:r>
      <w:r w:rsidRPr="003940CB">
        <w:rPr>
          <w:rFonts w:hint="cs"/>
          <w:sz w:val="24"/>
          <w:rtl/>
        </w:rPr>
        <w:t>מסמך המהווה תוספת</w:t>
      </w:r>
      <w:r w:rsidRPr="003940CB">
        <w:rPr>
          <w:sz w:val="24"/>
          <w:rtl/>
        </w:rPr>
        <w:t xml:space="preserve"> להסכם, ושנחתם על ידי מי שמוסמך לחייב את ראש המינהל האזרחי בעסקה זו</w:t>
      </w:r>
      <w:r w:rsidRPr="003940CB">
        <w:rPr>
          <w:rFonts w:hint="cs"/>
          <w:sz w:val="24"/>
          <w:rtl/>
        </w:rPr>
        <w:t>.</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 xml:space="preserve">       (8)</w:t>
      </w:r>
      <w:r w:rsidRPr="003940CB">
        <w:rPr>
          <w:sz w:val="24"/>
          <w:rtl/>
        </w:rPr>
        <w:tab/>
        <w:t xml:space="preserve">"תקופת ההסכם" - התקופה בה נמצא ההסכם בתוקף, בהתאם לסעיף </w:t>
      </w:r>
      <w:r w:rsidRPr="003940CB">
        <w:rPr>
          <w:rFonts w:hint="cs"/>
          <w:sz w:val="24"/>
          <w:rtl/>
        </w:rPr>
        <w:t>4</w:t>
      </w:r>
      <w:r w:rsidRPr="003940CB">
        <w:rPr>
          <w:sz w:val="24"/>
          <w:rtl/>
        </w:rPr>
        <w:t xml:space="preserve"> להסכם.</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rPr>
          <w:sz w:val="24"/>
          <w:u w:val="single"/>
          <w:rtl/>
        </w:rPr>
      </w:pPr>
      <w:r w:rsidRPr="003940CB">
        <w:rPr>
          <w:rFonts w:hint="cs"/>
          <w:sz w:val="24"/>
          <w:rtl/>
        </w:rPr>
        <w:t>3</w:t>
      </w:r>
      <w:r w:rsidRPr="003940CB">
        <w:rPr>
          <w:sz w:val="24"/>
          <w:rtl/>
        </w:rPr>
        <w:t xml:space="preserve">.     </w:t>
      </w:r>
      <w:r w:rsidRPr="003940CB">
        <w:rPr>
          <w:b/>
          <w:bCs/>
          <w:sz w:val="24"/>
          <w:u w:val="single"/>
          <w:rtl/>
        </w:rPr>
        <w:t>בטחונות</w:t>
      </w:r>
    </w:p>
    <w:p w:rsidR="005657B3" w:rsidRPr="003940CB" w:rsidRDefault="005657B3" w:rsidP="005657B3">
      <w:pPr>
        <w:pStyle w:val="a3"/>
        <w:spacing w:line="240" w:lineRule="auto"/>
        <w:ind w:left="1152" w:hanging="1152"/>
        <w:rPr>
          <w:sz w:val="24"/>
          <w:rtl/>
        </w:rPr>
      </w:pPr>
    </w:p>
    <w:p w:rsidR="005657B3" w:rsidRPr="003940CB" w:rsidRDefault="005657B3" w:rsidP="00295EA9">
      <w:pPr>
        <w:pStyle w:val="a3"/>
        <w:spacing w:line="240" w:lineRule="auto"/>
        <w:ind w:left="1152" w:hanging="1152"/>
        <w:rPr>
          <w:sz w:val="24"/>
          <w:rtl/>
        </w:rPr>
      </w:pPr>
      <w:r w:rsidRPr="003940CB">
        <w:rPr>
          <w:sz w:val="24"/>
          <w:rtl/>
        </w:rPr>
        <w:t xml:space="preserve">       </w:t>
      </w:r>
      <w:r w:rsidRPr="006544D4">
        <w:rPr>
          <w:rFonts w:hint="cs"/>
          <w:sz w:val="24"/>
          <w:rtl/>
        </w:rPr>
        <w:t>3</w:t>
      </w:r>
      <w:r w:rsidRPr="006544D4">
        <w:rPr>
          <w:sz w:val="24"/>
          <w:rtl/>
        </w:rPr>
        <w:t>.1</w:t>
      </w:r>
      <w:r w:rsidRPr="006544D4">
        <w:rPr>
          <w:sz w:val="24"/>
          <w:rtl/>
        </w:rPr>
        <w:tab/>
        <w:t xml:space="preserve">להבטחת מילוי התחייבויות היועץ על פי ההסכם, יפקיד היועץ בידי המינהל, בעת חתימת </w:t>
      </w:r>
      <w:r w:rsidRPr="00295EA9">
        <w:rPr>
          <w:sz w:val="24"/>
          <w:rtl/>
        </w:rPr>
        <w:t xml:space="preserve">ההסכם, ערבות בנקאית אוטונומית ובלתי מותנית לטובת המינהל </w:t>
      </w:r>
      <w:r w:rsidR="00295EA9" w:rsidRPr="00295EA9">
        <w:rPr>
          <w:rFonts w:hint="cs"/>
          <w:sz w:val="24"/>
          <w:rtl/>
        </w:rPr>
        <w:t>בשיעור של 5% מערך</w:t>
      </w:r>
      <w:r w:rsidR="00295EA9">
        <w:rPr>
          <w:rFonts w:hint="cs"/>
          <w:sz w:val="24"/>
          <w:rtl/>
        </w:rPr>
        <w:t xml:space="preserve"> ההתקשרות המשוערת כולל מע"מ</w:t>
      </w:r>
      <w:r w:rsidRPr="006544D4">
        <w:rPr>
          <w:rFonts w:hint="cs"/>
          <w:b/>
          <w:bCs/>
          <w:sz w:val="24"/>
          <w:rtl/>
        </w:rPr>
        <w:t>,</w:t>
      </w:r>
      <w:r w:rsidRPr="006544D4">
        <w:rPr>
          <w:sz w:val="24"/>
          <w:rtl/>
        </w:rPr>
        <w:t xml:space="preserve"> צמודת מדד ליום חתימת ההסכם. ערבות זו תהא בתוקף לכל תקופת ההסכם</w:t>
      </w:r>
      <w:r w:rsidRPr="00AD04B2">
        <w:rPr>
          <w:sz w:val="24"/>
          <w:rtl/>
        </w:rPr>
        <w:t xml:space="preserve"> ותהא ניתנת כולה או מקצתה לחילוט מיידי אם לא יעמוד היועץ</w:t>
      </w:r>
      <w:r w:rsidRPr="003940CB">
        <w:rPr>
          <w:sz w:val="24"/>
          <w:rtl/>
        </w:rPr>
        <w:t xml:space="preserve"> באחת או יותר מהתחייבויותיו לפי ההסכם, כמו כן תהא ניתנת כולה או מקצתה לחילוט מיידי לשם גביית כל חוב שחייב היועץ למינהל.</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3</w:t>
      </w:r>
      <w:r w:rsidRPr="003940CB">
        <w:rPr>
          <w:sz w:val="24"/>
          <w:rtl/>
        </w:rPr>
        <w:t>.2</w:t>
      </w:r>
      <w:r w:rsidRPr="003940CB">
        <w:rPr>
          <w:sz w:val="24"/>
          <w:rtl/>
        </w:rPr>
        <w:tab/>
        <w:t>אין בגובה הערבות כדי לשמש כל הגבלה או תקרה להתחייבויותיו של היועץ.</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3</w:t>
      </w:r>
      <w:r w:rsidRPr="003940CB">
        <w:rPr>
          <w:sz w:val="24"/>
          <w:rtl/>
        </w:rPr>
        <w:t>.3</w:t>
      </w:r>
      <w:r w:rsidRPr="003940CB">
        <w:rPr>
          <w:sz w:val="24"/>
          <w:rtl/>
        </w:rPr>
        <w:tab/>
        <w:t>אין באמור בסעיף זה כדי לגרוע מכל סעד שהוא ומכל זכות שהיא הנתונים למינהל לפי ההסכם ולפי כל דין.</w:t>
      </w:r>
    </w:p>
    <w:p w:rsidR="005657B3" w:rsidRPr="003940CB" w:rsidRDefault="005657B3" w:rsidP="005657B3">
      <w:pPr>
        <w:pStyle w:val="a3"/>
        <w:spacing w:line="240" w:lineRule="auto"/>
        <w:rPr>
          <w:sz w:val="24"/>
          <w:rtl/>
        </w:rPr>
      </w:pPr>
    </w:p>
    <w:p w:rsidR="005657B3" w:rsidRPr="003940CB" w:rsidRDefault="005657B3" w:rsidP="005657B3">
      <w:pPr>
        <w:pStyle w:val="a3"/>
        <w:spacing w:line="240" w:lineRule="auto"/>
        <w:rPr>
          <w:sz w:val="24"/>
          <w:rtl/>
        </w:rPr>
      </w:pPr>
      <w:r w:rsidRPr="003940CB">
        <w:rPr>
          <w:sz w:val="24"/>
          <w:rtl/>
        </w:rPr>
        <w:t xml:space="preserve">       </w:t>
      </w:r>
    </w:p>
    <w:p w:rsidR="005657B3" w:rsidRPr="003940CB" w:rsidRDefault="005657B3" w:rsidP="005657B3">
      <w:pPr>
        <w:pStyle w:val="a3"/>
        <w:spacing w:line="240" w:lineRule="auto"/>
        <w:ind w:left="1152" w:hanging="1152"/>
        <w:rPr>
          <w:sz w:val="24"/>
          <w:rtl/>
        </w:rPr>
      </w:pPr>
      <w:r w:rsidRPr="003940CB">
        <w:rPr>
          <w:rFonts w:hint="cs"/>
          <w:sz w:val="24"/>
          <w:rtl/>
        </w:rPr>
        <w:t>4</w:t>
      </w:r>
      <w:r w:rsidRPr="003940CB">
        <w:rPr>
          <w:sz w:val="24"/>
          <w:rtl/>
        </w:rPr>
        <w:t xml:space="preserve">.     </w:t>
      </w:r>
      <w:r w:rsidRPr="003940CB">
        <w:rPr>
          <w:b/>
          <w:bCs/>
          <w:sz w:val="24"/>
          <w:u w:val="single"/>
          <w:rtl/>
        </w:rPr>
        <w:t>תקופת ההסכם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4</w:t>
      </w:r>
      <w:r w:rsidRPr="003940CB">
        <w:rPr>
          <w:sz w:val="24"/>
          <w:rtl/>
        </w:rPr>
        <w:t>.1</w:t>
      </w:r>
      <w:r w:rsidRPr="003940CB">
        <w:rPr>
          <w:sz w:val="24"/>
          <w:rtl/>
        </w:rPr>
        <w:tab/>
        <w:t xml:space="preserve">תוקף ההסכם זה הוא מיום </w:t>
      </w:r>
      <w:r w:rsidRPr="003940CB">
        <w:rPr>
          <w:rFonts w:hint="cs"/>
          <w:sz w:val="24"/>
          <w:rtl/>
        </w:rPr>
        <w:t>____________</w:t>
      </w:r>
      <w:r w:rsidRPr="003940CB">
        <w:rPr>
          <w:sz w:val="24"/>
          <w:rtl/>
        </w:rPr>
        <w:t xml:space="preserve"> ועד</w:t>
      </w:r>
      <w:r w:rsidRPr="003940CB">
        <w:rPr>
          <w:rFonts w:hint="cs"/>
          <w:sz w:val="24"/>
          <w:rtl/>
        </w:rPr>
        <w:t xml:space="preserve"> ליום</w:t>
      </w:r>
      <w:r w:rsidRPr="003940CB">
        <w:rPr>
          <w:sz w:val="24"/>
          <w:rtl/>
        </w:rPr>
        <w:t xml:space="preserve"> </w:t>
      </w:r>
      <w:r w:rsidRPr="003940CB">
        <w:rPr>
          <w:rFonts w:hint="cs"/>
          <w:sz w:val="24"/>
          <w:rtl/>
        </w:rPr>
        <w:t>______________ (להלן: "</w:t>
      </w:r>
      <w:r w:rsidRPr="003940CB">
        <w:rPr>
          <w:rFonts w:hint="cs"/>
          <w:b/>
          <w:bCs/>
          <w:sz w:val="24"/>
          <w:rtl/>
        </w:rPr>
        <w:t>התקופה המקורית</w:t>
      </w:r>
      <w:r w:rsidRPr="003940CB">
        <w:rPr>
          <w:rFonts w:hint="cs"/>
          <w:sz w:val="24"/>
          <w:rtl/>
        </w:rPr>
        <w:t>").</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4</w:t>
      </w:r>
      <w:r w:rsidRPr="003940CB">
        <w:rPr>
          <w:sz w:val="24"/>
          <w:rtl/>
        </w:rPr>
        <w:t>.2</w:t>
      </w:r>
      <w:r w:rsidRPr="003940CB">
        <w:rPr>
          <w:sz w:val="24"/>
          <w:rtl/>
        </w:rPr>
        <w:tab/>
        <w:t>המינהל רשאי לפי שיקול דעתו המוחלט להאריך את תקופת ההסכם לשתי תקופות נוספות בנות שנה כל אחת (להלן - "תקופת ההתקשרות הנוספת") באותם תנאים. הארכת ההסכם תעשה בהודעת המקשר ליועץ בכתב.</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4</w:t>
      </w:r>
      <w:r w:rsidRPr="003940CB">
        <w:rPr>
          <w:sz w:val="24"/>
          <w:rtl/>
        </w:rPr>
        <w:t>.3</w:t>
      </w:r>
      <w:r w:rsidRPr="003940CB">
        <w:rPr>
          <w:sz w:val="24"/>
          <w:rtl/>
        </w:rPr>
        <w:tab/>
      </w:r>
      <w:r w:rsidRPr="00434CA3">
        <w:rPr>
          <w:rFonts w:hint="cs"/>
          <w:b/>
          <w:bCs/>
          <w:sz w:val="24"/>
          <w:rtl/>
        </w:rPr>
        <w:t xml:space="preserve">במקרה של התחדשות </w:t>
      </w:r>
      <w:r w:rsidRPr="00434CA3">
        <w:rPr>
          <w:b/>
          <w:bCs/>
          <w:sz w:val="24"/>
          <w:rtl/>
        </w:rPr>
        <w:t>ההסכם כאמור</w:t>
      </w:r>
      <w:r w:rsidRPr="00434CA3">
        <w:rPr>
          <w:rFonts w:hint="cs"/>
          <w:b/>
          <w:bCs/>
          <w:sz w:val="24"/>
          <w:rtl/>
        </w:rPr>
        <w:t xml:space="preserve">, </w:t>
      </w:r>
      <w:r w:rsidRPr="00434CA3">
        <w:rPr>
          <w:b/>
          <w:bCs/>
          <w:sz w:val="24"/>
          <w:rtl/>
        </w:rPr>
        <w:t xml:space="preserve">מתחייב היועץ לשם הבטחת התחייבויותיו לפי ההסכם המחודש הנ"ל למסור למנהל לא יאוחר מיום תחילת תקופת ההתקשרות הנוספת, ערבות בנקאית  </w:t>
      </w:r>
      <w:r w:rsidRPr="00434CA3">
        <w:rPr>
          <w:rFonts w:hint="cs"/>
          <w:b/>
          <w:bCs/>
          <w:sz w:val="24"/>
          <w:rtl/>
        </w:rPr>
        <w:t>צמודה למדד המחירים לצרכן</w:t>
      </w:r>
      <w:r w:rsidRPr="00434CA3">
        <w:rPr>
          <w:b/>
          <w:bCs/>
          <w:sz w:val="24"/>
          <w:rtl/>
        </w:rPr>
        <w:t xml:space="preserve"> מתחילת מתן השירותים והערבות תהיה בתוקף עד גמר תקופת ההתקשרות הנוספת</w:t>
      </w:r>
      <w:r w:rsidRPr="003940CB">
        <w:rPr>
          <w:rFonts w:hint="cs"/>
          <w:sz w:val="24"/>
          <w:rtl/>
        </w:rPr>
        <w:t>.</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rFonts w:hint="cs"/>
          <w:sz w:val="24"/>
          <w:rtl/>
        </w:rPr>
        <w:t xml:space="preserve">       4.4        </w:t>
      </w:r>
      <w:r w:rsidRPr="003940CB">
        <w:rPr>
          <w:sz w:val="24"/>
          <w:rtl/>
        </w:rPr>
        <w:t>על אף האמור בכל מקום בהסכם, המינהל רשאי להביא את ההסכם לידי גמר בכל עת ומכל סיבה שהיא על ידי משלוח הודעה בכתב ליועץ 30 יום מראש. בנוסף לאמור רשאי המינהל לצמצם או להרחיב את ההסכם, באופן שהחישוב לתשלום ייערך בהתאם לשינויים, על בסיס הצעת היועץ.</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4</w:t>
      </w:r>
      <w:r w:rsidRPr="003940CB">
        <w:rPr>
          <w:sz w:val="24"/>
          <w:rtl/>
        </w:rPr>
        <w:t>.</w:t>
      </w:r>
      <w:r w:rsidRPr="003940CB">
        <w:rPr>
          <w:rFonts w:hint="cs"/>
          <w:sz w:val="24"/>
          <w:rtl/>
        </w:rPr>
        <w:t>5</w:t>
      </w:r>
      <w:r w:rsidRPr="003940CB">
        <w:rPr>
          <w:sz w:val="24"/>
          <w:rtl/>
        </w:rPr>
        <w:tab/>
        <w:t>הובא ההסכם לידי גמר לפני תום תקופת ההסכם, ישלם המינהל ליועץ בעד אותו חלק משירותי היועץ שניתנו על ידיו עד להבאת ההסכם לידי גמר וזאת לסילוק גמור ומוחלט של שכרו. מובהר כי המינהל לא ישלם עבור שירותים שניתנו לאחר ההודעה לעיל. המקשר יקבע לפי שיקול דעתו אילו מן השירותים ניתנו, וקביעתו תהיה סופית.</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4</w:t>
      </w:r>
      <w:r w:rsidRPr="003940CB">
        <w:rPr>
          <w:sz w:val="24"/>
          <w:rtl/>
        </w:rPr>
        <w:t>.</w:t>
      </w:r>
      <w:r w:rsidRPr="003940CB">
        <w:rPr>
          <w:rFonts w:hint="cs"/>
          <w:sz w:val="24"/>
          <w:rtl/>
        </w:rPr>
        <w:t>6</w:t>
      </w:r>
      <w:r w:rsidRPr="003940CB">
        <w:rPr>
          <w:sz w:val="24"/>
          <w:rtl/>
        </w:rPr>
        <w:tab/>
        <w:t>מבלי לפגוע בכל סעד אחר הנתון לצדדים:</w:t>
      </w:r>
    </w:p>
    <w:p w:rsidR="005657B3" w:rsidRPr="003940CB" w:rsidRDefault="005657B3" w:rsidP="005657B3">
      <w:pPr>
        <w:pStyle w:val="a3"/>
        <w:spacing w:line="240" w:lineRule="auto"/>
        <w:ind w:left="2016" w:hanging="864"/>
        <w:rPr>
          <w:sz w:val="24"/>
          <w:rtl/>
        </w:rPr>
      </w:pPr>
      <w:r w:rsidRPr="003940CB">
        <w:rPr>
          <w:sz w:val="24"/>
          <w:rtl/>
        </w:rPr>
        <w:t>(</w:t>
      </w:r>
      <w:r w:rsidRPr="003940CB">
        <w:rPr>
          <w:rFonts w:hint="cs"/>
          <w:sz w:val="24"/>
          <w:rtl/>
        </w:rPr>
        <w:t>א</w:t>
      </w:r>
      <w:r w:rsidRPr="003940CB">
        <w:rPr>
          <w:sz w:val="24"/>
          <w:rtl/>
        </w:rPr>
        <w:t>)</w:t>
      </w:r>
      <w:r w:rsidRPr="003940CB">
        <w:rPr>
          <w:sz w:val="24"/>
          <w:rtl/>
        </w:rPr>
        <w:tab/>
        <w:t>הופר הסכם זה הפרה יסודית</w:t>
      </w:r>
      <w:r w:rsidRPr="003940CB">
        <w:rPr>
          <w:rFonts w:hint="cs"/>
          <w:sz w:val="24"/>
          <w:rtl/>
        </w:rPr>
        <w:t>,</w:t>
      </w:r>
      <w:r w:rsidRPr="003940CB">
        <w:rPr>
          <w:sz w:val="24"/>
          <w:rtl/>
        </w:rPr>
        <w:t xml:space="preserve"> זכאי הצד הנפגע לבטל את ההסכם לאלתר;</w:t>
      </w:r>
      <w:r w:rsidRPr="003940CB">
        <w:rPr>
          <w:rFonts w:hint="cs"/>
          <w:sz w:val="24"/>
          <w:rtl/>
        </w:rPr>
        <w:t xml:space="preserve"> ובמקרה שהצד הנפגע הוא המזמין, רשאי הוא להורות על חילוט חד צדדי של הערבות ללא הוכחת נזק.</w:t>
      </w:r>
    </w:p>
    <w:p w:rsidR="005657B3" w:rsidRPr="003940CB" w:rsidRDefault="005657B3" w:rsidP="005657B3">
      <w:pPr>
        <w:pStyle w:val="a3"/>
        <w:spacing w:line="240" w:lineRule="auto"/>
        <w:ind w:left="2016" w:hanging="864"/>
        <w:rPr>
          <w:sz w:val="24"/>
          <w:rtl/>
        </w:rPr>
      </w:pPr>
      <w:r w:rsidRPr="003940CB">
        <w:rPr>
          <w:sz w:val="24"/>
          <w:rtl/>
        </w:rPr>
        <w:t>(</w:t>
      </w:r>
      <w:r w:rsidRPr="003940CB">
        <w:rPr>
          <w:rFonts w:hint="cs"/>
          <w:sz w:val="24"/>
          <w:rtl/>
        </w:rPr>
        <w:t>ב</w:t>
      </w:r>
      <w:r w:rsidRPr="003940CB">
        <w:rPr>
          <w:sz w:val="24"/>
          <w:rtl/>
        </w:rPr>
        <w:t>)</w:t>
      </w:r>
      <w:r w:rsidRPr="003940CB">
        <w:rPr>
          <w:sz w:val="24"/>
          <w:rtl/>
        </w:rPr>
        <w:tab/>
        <w:t>הפר היועץ הסכם זה הפרה שאינה הפרה יסודית, זכאי המינהל לבטל את ההסכם לאחר שנתן תחילה ליועץ ארכה של 14 ימים לתיקון ההפרה לשביעות רצון המקשר;</w:t>
      </w:r>
    </w:p>
    <w:p w:rsidR="005657B3" w:rsidRPr="003940CB" w:rsidRDefault="005657B3" w:rsidP="005657B3">
      <w:pPr>
        <w:pStyle w:val="a3"/>
        <w:spacing w:line="240" w:lineRule="auto"/>
        <w:ind w:left="2016" w:hanging="864"/>
        <w:rPr>
          <w:sz w:val="24"/>
          <w:rtl/>
        </w:rPr>
      </w:pPr>
      <w:r w:rsidRPr="003940CB">
        <w:rPr>
          <w:sz w:val="24"/>
          <w:rtl/>
        </w:rPr>
        <w:t>(</w:t>
      </w:r>
      <w:r w:rsidRPr="003940CB">
        <w:rPr>
          <w:rFonts w:hint="cs"/>
          <w:sz w:val="24"/>
          <w:rtl/>
        </w:rPr>
        <w:t>ג</w:t>
      </w:r>
      <w:r w:rsidRPr="003940CB">
        <w:rPr>
          <w:sz w:val="24"/>
          <w:rtl/>
        </w:rPr>
        <w:t>)</w:t>
      </w:r>
      <w:r w:rsidRPr="003940CB">
        <w:rPr>
          <w:sz w:val="24"/>
          <w:rtl/>
        </w:rPr>
        <w:tab/>
        <w:t>מוסכם כי כל אחד מן המקרים הבאים ייחשב להפרה יסודית של ההסכם:</w:t>
      </w:r>
    </w:p>
    <w:p w:rsidR="005657B3" w:rsidRPr="003940CB" w:rsidRDefault="005657B3" w:rsidP="005657B3">
      <w:pPr>
        <w:pStyle w:val="a3"/>
        <w:spacing w:line="240" w:lineRule="auto"/>
        <w:ind w:left="2355" w:hanging="284"/>
        <w:rPr>
          <w:sz w:val="24"/>
          <w:rtl/>
        </w:rPr>
      </w:pPr>
      <w:r w:rsidRPr="003940CB">
        <w:rPr>
          <w:sz w:val="24"/>
          <w:rtl/>
        </w:rPr>
        <w:t xml:space="preserve">(1) </w:t>
      </w:r>
      <w:r w:rsidRPr="003940CB">
        <w:rPr>
          <w:rFonts w:hint="cs"/>
          <w:sz w:val="24"/>
          <w:rtl/>
        </w:rPr>
        <w:t xml:space="preserve">אם </w:t>
      </w:r>
      <w:r w:rsidRPr="003940CB">
        <w:rPr>
          <w:sz w:val="24"/>
          <w:rtl/>
        </w:rPr>
        <w:t>היועץ הינו תאגיד/חברה - מינוי של מפרק או מפרק זמני.</w:t>
      </w:r>
    </w:p>
    <w:p w:rsidR="005657B3" w:rsidRPr="003940CB" w:rsidRDefault="005657B3" w:rsidP="005657B3">
      <w:pPr>
        <w:pStyle w:val="a3"/>
        <w:spacing w:line="240" w:lineRule="auto"/>
        <w:ind w:left="2355" w:hanging="284"/>
        <w:rPr>
          <w:sz w:val="24"/>
          <w:rtl/>
        </w:rPr>
      </w:pPr>
      <w:r w:rsidRPr="003940CB">
        <w:rPr>
          <w:sz w:val="24"/>
          <w:rtl/>
        </w:rPr>
        <w:t>(2)</w:t>
      </w:r>
      <w:r w:rsidRPr="003940CB">
        <w:rPr>
          <w:sz w:val="24"/>
          <w:rtl/>
        </w:rPr>
        <w:tab/>
      </w:r>
      <w:r w:rsidRPr="003940CB">
        <w:rPr>
          <w:rFonts w:hint="cs"/>
          <w:sz w:val="24"/>
          <w:rtl/>
        </w:rPr>
        <w:t xml:space="preserve">אם </w:t>
      </w:r>
      <w:r w:rsidRPr="003940CB">
        <w:rPr>
          <w:sz w:val="24"/>
          <w:rtl/>
        </w:rPr>
        <w:t>היועץ הינו תאגיד/חברה - מינוי כונס נכסים או כונס נכסים ומנהל לחברה או לחלק מ</w:t>
      </w:r>
      <w:r w:rsidRPr="003940CB">
        <w:rPr>
          <w:rFonts w:hint="cs"/>
          <w:sz w:val="24"/>
          <w:rtl/>
        </w:rPr>
        <w:t>י</w:t>
      </w:r>
      <w:r w:rsidRPr="003940CB">
        <w:rPr>
          <w:sz w:val="24"/>
          <w:rtl/>
        </w:rPr>
        <w:t>רבי מערך נכסיה.</w:t>
      </w:r>
    </w:p>
    <w:p w:rsidR="005657B3" w:rsidRPr="003940CB" w:rsidRDefault="005657B3" w:rsidP="005657B3">
      <w:pPr>
        <w:pStyle w:val="a3"/>
        <w:spacing w:line="240" w:lineRule="auto"/>
        <w:ind w:left="2355" w:hanging="284"/>
        <w:rPr>
          <w:sz w:val="24"/>
          <w:rtl/>
        </w:rPr>
      </w:pPr>
      <w:r w:rsidRPr="003940CB">
        <w:rPr>
          <w:sz w:val="24"/>
          <w:rtl/>
        </w:rPr>
        <w:lastRenderedPageBreak/>
        <w:t>(3) הפרה של ההסכם בנסיבות אשר ניתן להניח לגביהן שאדם סביר לא היה מתקשר בהסכם אילו ראה מראש את ההפרה ותוצאותיה.</w:t>
      </w:r>
    </w:p>
    <w:p w:rsidR="005657B3" w:rsidRPr="003940CB" w:rsidRDefault="005657B3" w:rsidP="005657B3">
      <w:pPr>
        <w:pStyle w:val="a3"/>
        <w:spacing w:line="240" w:lineRule="auto"/>
        <w:ind w:left="2355" w:hanging="284"/>
        <w:rPr>
          <w:sz w:val="24"/>
          <w:rtl/>
        </w:rPr>
      </w:pPr>
      <w:r w:rsidRPr="003940CB">
        <w:rPr>
          <w:sz w:val="24"/>
          <w:rtl/>
        </w:rPr>
        <w:t>(4) בהתקיים נסיבות אחרות אשר לפי ההסכם מזכות את המינהל או את המקשר לבטל את ההסכם או נסיבות אחרות אשר יש בהן משום הפרה יסודית.</w:t>
      </w:r>
    </w:p>
    <w:p w:rsidR="005657B3" w:rsidRPr="003940CB" w:rsidRDefault="005657B3" w:rsidP="00434CA3">
      <w:pPr>
        <w:pStyle w:val="a3"/>
        <w:spacing w:line="240" w:lineRule="auto"/>
        <w:ind w:left="2355" w:hanging="284"/>
        <w:rPr>
          <w:sz w:val="24"/>
          <w:rtl/>
        </w:rPr>
      </w:pPr>
      <w:r w:rsidRPr="003940CB">
        <w:rPr>
          <w:rFonts w:hint="cs"/>
          <w:sz w:val="24"/>
          <w:rtl/>
        </w:rPr>
        <w:t xml:space="preserve">(5) הפרת זכויות עבודה של  היועץ כלפי </w:t>
      </w:r>
      <w:r w:rsidR="00434CA3">
        <w:rPr>
          <w:rFonts w:hint="cs"/>
          <w:sz w:val="24"/>
          <w:rtl/>
        </w:rPr>
        <w:t>העובדים מטעמו</w:t>
      </w:r>
      <w:r w:rsidRPr="003940CB">
        <w:rPr>
          <w:rFonts w:hint="cs"/>
          <w:sz w:val="24"/>
          <w:rtl/>
        </w:rPr>
        <w:t xml:space="preserve">.  </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4</w:t>
      </w:r>
      <w:r w:rsidRPr="003940CB">
        <w:rPr>
          <w:sz w:val="24"/>
          <w:rtl/>
        </w:rPr>
        <w:t>.</w:t>
      </w:r>
      <w:r w:rsidRPr="003940CB">
        <w:rPr>
          <w:rFonts w:hint="cs"/>
          <w:sz w:val="24"/>
          <w:rtl/>
        </w:rPr>
        <w:t>7</w:t>
      </w:r>
      <w:r w:rsidRPr="003940CB">
        <w:rPr>
          <w:sz w:val="24"/>
          <w:rtl/>
        </w:rPr>
        <w:tab/>
      </w:r>
      <w:r w:rsidRPr="003940CB">
        <w:rPr>
          <w:rFonts w:hint="cs"/>
          <w:sz w:val="24"/>
          <w:rtl/>
        </w:rPr>
        <w:t>היועץ מתחייב להעביר כל מידע, כל מסמך ולאפשר לבצע כל בדיקה לכל גורם מטעם המזמין, לרבות ספרי חשבונות ומידע שנמצא ברשות גורמים שלישיים, בקשר להסכם זה, כולל ביקורת על תשלומים ששולמו לקבלני משנה ולעובדיו</w:t>
      </w:r>
      <w:r w:rsidRPr="003940CB">
        <w:rPr>
          <w:sz w:val="24"/>
          <w:rtl/>
        </w:rPr>
        <w:t>.</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4</w:t>
      </w:r>
      <w:r w:rsidRPr="003940CB">
        <w:rPr>
          <w:sz w:val="24"/>
          <w:rtl/>
        </w:rPr>
        <w:t>.</w:t>
      </w:r>
      <w:r w:rsidRPr="003940CB">
        <w:rPr>
          <w:rFonts w:hint="cs"/>
          <w:sz w:val="24"/>
          <w:rtl/>
        </w:rPr>
        <w:t>8</w:t>
      </w:r>
      <w:r w:rsidRPr="003940CB">
        <w:rPr>
          <w:sz w:val="24"/>
          <w:rtl/>
        </w:rPr>
        <w:tab/>
        <w:t>הובא ההסכם לידי גמר (בין אם בוטל ובין בדרך אחרת) או הופסק ביצוע ההסכם או צומצם, והכל לפי תנאי ההסכם, יהיה היועץ מנוע מלתבוע תביעה כלשהי נגד המינהל ו/או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p>
    <w:p w:rsidR="005657B3" w:rsidRPr="003940CB" w:rsidRDefault="005657B3" w:rsidP="005657B3">
      <w:pPr>
        <w:pStyle w:val="a9"/>
        <w:tabs>
          <w:tab w:val="left" w:pos="567"/>
          <w:tab w:val="left" w:pos="1134"/>
          <w:tab w:val="left" w:pos="1701"/>
          <w:tab w:val="left" w:pos="2268"/>
          <w:tab w:val="left" w:pos="3260"/>
          <w:tab w:val="left" w:pos="3827"/>
          <w:tab w:val="left" w:pos="4820"/>
        </w:tabs>
        <w:rPr>
          <w:szCs w:val="24"/>
          <w:rtl/>
        </w:rPr>
      </w:pPr>
    </w:p>
    <w:p w:rsidR="005657B3" w:rsidRPr="003940CB" w:rsidRDefault="005657B3" w:rsidP="005657B3">
      <w:pPr>
        <w:pStyle w:val="a9"/>
        <w:tabs>
          <w:tab w:val="left" w:pos="567"/>
          <w:tab w:val="left" w:pos="1221"/>
          <w:tab w:val="left" w:pos="1701"/>
          <w:tab w:val="left" w:pos="2268"/>
          <w:tab w:val="left" w:pos="3260"/>
          <w:tab w:val="left" w:pos="3827"/>
          <w:tab w:val="left" w:pos="4820"/>
        </w:tabs>
        <w:ind w:left="1221" w:hanging="1276"/>
        <w:rPr>
          <w:szCs w:val="24"/>
          <w:rtl/>
        </w:rPr>
      </w:pPr>
      <w:r w:rsidRPr="003940CB">
        <w:rPr>
          <w:szCs w:val="24"/>
          <w:rtl/>
        </w:rPr>
        <w:t xml:space="preserve">       </w:t>
      </w:r>
      <w:r w:rsidRPr="003940CB">
        <w:rPr>
          <w:rFonts w:hint="cs"/>
          <w:szCs w:val="24"/>
          <w:rtl/>
        </w:rPr>
        <w:t>4</w:t>
      </w:r>
      <w:r w:rsidRPr="003940CB">
        <w:rPr>
          <w:szCs w:val="24"/>
          <w:rtl/>
        </w:rPr>
        <w:t>.</w:t>
      </w:r>
      <w:r w:rsidRPr="003940CB">
        <w:rPr>
          <w:rFonts w:hint="cs"/>
          <w:szCs w:val="24"/>
          <w:rtl/>
        </w:rPr>
        <w:t>9</w:t>
      </w:r>
      <w:r w:rsidRPr="003940CB">
        <w:rPr>
          <w:szCs w:val="24"/>
          <w:rtl/>
        </w:rPr>
        <w:tab/>
      </w:r>
      <w:r w:rsidRPr="003940CB">
        <w:rPr>
          <w:rFonts w:hint="cs"/>
          <w:szCs w:val="24"/>
          <w:rtl/>
        </w:rPr>
        <w:t xml:space="preserve">במקרה </w:t>
      </w:r>
      <w:r w:rsidRPr="003940CB">
        <w:rPr>
          <w:szCs w:val="24"/>
          <w:rtl/>
        </w:rPr>
        <w:t xml:space="preserve">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rsidR="005657B3" w:rsidRPr="003940CB" w:rsidRDefault="005657B3" w:rsidP="005657B3">
      <w:pPr>
        <w:pStyle w:val="a3"/>
        <w:spacing w:line="240" w:lineRule="auto"/>
        <w:ind w:left="1152" w:hanging="1152"/>
        <w:rPr>
          <w:sz w:val="24"/>
          <w:rtl/>
        </w:rPr>
      </w:pPr>
    </w:p>
    <w:p w:rsidR="009A0FD4" w:rsidRDefault="005657B3" w:rsidP="009A0FD4">
      <w:pPr>
        <w:pStyle w:val="a3"/>
        <w:spacing w:line="240" w:lineRule="auto"/>
        <w:ind w:left="1221" w:hanging="1221"/>
        <w:rPr>
          <w:sz w:val="24"/>
          <w:rtl/>
        </w:rPr>
      </w:pPr>
      <w:r w:rsidRPr="003940CB">
        <w:rPr>
          <w:sz w:val="24"/>
          <w:rtl/>
        </w:rPr>
        <w:t xml:space="preserve">       </w:t>
      </w:r>
      <w:r w:rsidRPr="003940CB">
        <w:rPr>
          <w:rFonts w:hint="cs"/>
          <w:sz w:val="24"/>
          <w:rtl/>
        </w:rPr>
        <w:t>4</w:t>
      </w:r>
      <w:r w:rsidRPr="003940CB">
        <w:rPr>
          <w:sz w:val="24"/>
          <w:rtl/>
        </w:rPr>
        <w:t>.</w:t>
      </w:r>
      <w:r w:rsidRPr="003940CB">
        <w:rPr>
          <w:rFonts w:hint="cs"/>
          <w:sz w:val="24"/>
          <w:rtl/>
        </w:rPr>
        <w:t>10</w:t>
      </w:r>
      <w:r w:rsidRPr="003940CB">
        <w:rPr>
          <w:sz w:val="24"/>
          <w:rtl/>
        </w:rPr>
        <w:tab/>
      </w:r>
      <w:r w:rsidR="009A0FD4" w:rsidRPr="001B0B0D">
        <w:rPr>
          <w:sz w:val="24"/>
          <w:rtl/>
        </w:rPr>
        <w:t>מבלי לגרוע מזכויותיו של המינהל לפי ההסכם, באם הובא ההסכם לידי גמר לפי תנאי ההסכם, יהיה המינהל רשאי למסור את המשך מתן השירותים לאדם אחר</w:t>
      </w:r>
      <w:r w:rsidR="009A0FD4" w:rsidRPr="001B0B0D">
        <w:rPr>
          <w:rFonts w:hint="cs"/>
          <w:sz w:val="24"/>
          <w:rtl/>
        </w:rPr>
        <w:t xml:space="preserve">, </w:t>
      </w:r>
      <w:r w:rsidR="009A0FD4" w:rsidRPr="001B0B0D">
        <w:rPr>
          <w:rtl/>
        </w:rPr>
        <w:t>ולהשתמש ללא הגבלה בשירותים  שניתנו על ידי היועץ ובכל תוצר של</w:t>
      </w:r>
      <w:r w:rsidR="009A0FD4" w:rsidRPr="001B0B0D">
        <w:rPr>
          <w:rFonts w:hint="cs"/>
          <w:sz w:val="24"/>
          <w:rtl/>
        </w:rPr>
        <w:t>ו</w:t>
      </w:r>
      <w:r w:rsidR="009A0FD4" w:rsidRPr="001B0B0D">
        <w:rPr>
          <w:sz w:val="24"/>
          <w:rtl/>
        </w:rPr>
        <w:t>.</w:t>
      </w:r>
    </w:p>
    <w:p w:rsidR="005657B3" w:rsidRPr="003940CB" w:rsidRDefault="009A0FD4" w:rsidP="009A0FD4">
      <w:pPr>
        <w:pStyle w:val="a3"/>
        <w:spacing w:line="240" w:lineRule="auto"/>
        <w:ind w:left="1221" w:hanging="1221"/>
        <w:rPr>
          <w:sz w:val="24"/>
          <w:rtl/>
        </w:rPr>
      </w:pPr>
      <w:r w:rsidRPr="003940CB">
        <w:rPr>
          <w:sz w:val="24"/>
          <w:rtl/>
        </w:rPr>
        <w:t xml:space="preserve"> </w:t>
      </w:r>
    </w:p>
    <w:p w:rsidR="005657B3" w:rsidRPr="003940CB" w:rsidRDefault="009A0FD4" w:rsidP="009A0FD4">
      <w:pPr>
        <w:pStyle w:val="a3"/>
        <w:spacing w:line="240" w:lineRule="auto"/>
        <w:ind w:left="1221" w:hanging="1221"/>
        <w:rPr>
          <w:sz w:val="24"/>
          <w:rtl/>
        </w:rPr>
      </w:pPr>
      <w:r>
        <w:rPr>
          <w:sz w:val="24"/>
          <w:rtl/>
        </w:rPr>
        <w:t xml:space="preserve">      </w:t>
      </w:r>
      <w:r w:rsidR="005657B3" w:rsidRPr="003940CB">
        <w:rPr>
          <w:rFonts w:hint="cs"/>
          <w:sz w:val="24"/>
          <w:rtl/>
        </w:rPr>
        <w:t>4</w:t>
      </w:r>
      <w:r w:rsidR="005657B3" w:rsidRPr="003940CB">
        <w:rPr>
          <w:sz w:val="24"/>
          <w:rtl/>
        </w:rPr>
        <w:t>.</w:t>
      </w:r>
      <w:r w:rsidR="005657B3" w:rsidRPr="003940CB">
        <w:rPr>
          <w:rFonts w:hint="cs"/>
          <w:sz w:val="24"/>
          <w:rtl/>
        </w:rPr>
        <w:t>1</w:t>
      </w:r>
      <w:r>
        <w:rPr>
          <w:rFonts w:hint="cs"/>
          <w:sz w:val="24"/>
          <w:rtl/>
        </w:rPr>
        <w:t>1</w:t>
      </w:r>
      <w:r w:rsidR="005657B3" w:rsidRPr="003940CB">
        <w:rPr>
          <w:sz w:val="24"/>
          <w:rtl/>
        </w:rPr>
        <w:tab/>
        <w:t xml:space="preserve">למען הסר ספק, אין באמור בהסכם כדי לפגוע בזכות המינהל להשתחרר מן ההסכם, </w:t>
      </w:r>
      <w:r w:rsidR="005657B3" w:rsidRPr="003940CB">
        <w:rPr>
          <w:rFonts w:hint="cs"/>
          <w:sz w:val="24"/>
          <w:rtl/>
        </w:rPr>
        <w:t xml:space="preserve">אם </w:t>
      </w:r>
      <w:r w:rsidR="005657B3" w:rsidRPr="003940CB">
        <w:rPr>
          <w:sz w:val="24"/>
          <w:rtl/>
        </w:rPr>
        <w:t xml:space="preserve">צרכים ציבוריים יחייבו זאת ו/או יצדיקו זאת. במקרה כזה יחולו ההוראות הקבועות בדין להשתחררות רשות ציבורית מהתחייבויותיה. </w:t>
      </w:r>
    </w:p>
    <w:p w:rsidR="005657B3" w:rsidRPr="003940CB" w:rsidRDefault="005657B3" w:rsidP="005657B3">
      <w:pPr>
        <w:pStyle w:val="a3"/>
        <w:spacing w:line="240" w:lineRule="auto"/>
        <w:ind w:left="1152" w:hanging="1152"/>
        <w:rPr>
          <w:sz w:val="24"/>
          <w:rtl/>
        </w:rPr>
      </w:pPr>
    </w:p>
    <w:p w:rsidR="005657B3" w:rsidRPr="003940CB" w:rsidRDefault="005657B3" w:rsidP="009A0FD4">
      <w:pPr>
        <w:pStyle w:val="a3"/>
        <w:spacing w:line="240" w:lineRule="auto"/>
        <w:ind w:left="1152" w:hanging="1152"/>
        <w:rPr>
          <w:sz w:val="24"/>
          <w:rtl/>
        </w:rPr>
      </w:pPr>
      <w:r w:rsidRPr="003940CB">
        <w:rPr>
          <w:sz w:val="24"/>
          <w:rtl/>
        </w:rPr>
        <w:t xml:space="preserve">      </w:t>
      </w:r>
      <w:r w:rsidRPr="003940CB">
        <w:rPr>
          <w:rFonts w:hint="cs"/>
          <w:sz w:val="24"/>
          <w:rtl/>
        </w:rPr>
        <w:t>4</w:t>
      </w:r>
      <w:r w:rsidRPr="003940CB">
        <w:rPr>
          <w:sz w:val="24"/>
          <w:rtl/>
        </w:rPr>
        <w:t>.</w:t>
      </w:r>
      <w:r w:rsidRPr="003940CB">
        <w:rPr>
          <w:rFonts w:hint="cs"/>
          <w:sz w:val="24"/>
          <w:rtl/>
        </w:rPr>
        <w:t>1</w:t>
      </w:r>
      <w:r w:rsidR="009A0FD4">
        <w:rPr>
          <w:rFonts w:hint="cs"/>
          <w:sz w:val="24"/>
          <w:rtl/>
        </w:rPr>
        <w:t>2</w:t>
      </w:r>
      <w:r w:rsidRPr="003940CB">
        <w:rPr>
          <w:sz w:val="24"/>
          <w:rtl/>
        </w:rPr>
        <w:tab/>
        <w:t xml:space="preserve">המינהל יהיה זכאי לבטל הסכם זה כולו או חלק ממנו בשל סיבות ביטחוניות ו/או </w:t>
      </w:r>
      <w:r w:rsidRPr="003940CB">
        <w:rPr>
          <w:rFonts w:hint="cs"/>
          <w:sz w:val="24"/>
          <w:rtl/>
        </w:rPr>
        <w:t>מדיניות</w:t>
      </w:r>
      <w:r w:rsidRPr="003940CB">
        <w:rPr>
          <w:sz w:val="24"/>
          <w:rtl/>
        </w:rPr>
        <w:t xml:space="preserve"> ו/או אחרות הקשורות באזור. בוטל ההסכם בכללותו או בחלקו, כתוצאה ממצב </w:t>
      </w:r>
      <w:r w:rsidRPr="003940CB">
        <w:rPr>
          <w:rFonts w:hint="cs"/>
          <w:sz w:val="24"/>
          <w:rtl/>
        </w:rPr>
        <w:t>מדיני</w:t>
      </w:r>
      <w:r w:rsidRPr="003940CB">
        <w:rPr>
          <w:sz w:val="24"/>
          <w:rtl/>
        </w:rPr>
        <w:t>י ו/או בטחוני, או מכל סיבה אחרת הקשורה באזור, יהיה חייב המינהל בתשלום החלק היחסי בגין השירותים אשר סופקו עד לאותו מועד.</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rPr>
          <w:b/>
          <w:bCs/>
          <w:sz w:val="24"/>
          <w:u w:val="single"/>
          <w:rtl/>
        </w:rPr>
      </w:pPr>
    </w:p>
    <w:p w:rsidR="005657B3" w:rsidRPr="003940CB" w:rsidRDefault="005657B3" w:rsidP="005657B3">
      <w:pPr>
        <w:pStyle w:val="a3"/>
        <w:spacing w:line="240" w:lineRule="auto"/>
        <w:rPr>
          <w:sz w:val="24"/>
          <w:u w:val="single"/>
          <w:rtl/>
        </w:rPr>
      </w:pPr>
      <w:r w:rsidRPr="003940CB">
        <w:rPr>
          <w:rFonts w:hint="cs"/>
          <w:b/>
          <w:bCs/>
          <w:sz w:val="24"/>
          <w:u w:val="single"/>
          <w:rtl/>
        </w:rPr>
        <w:t xml:space="preserve">5. </w:t>
      </w:r>
      <w:r w:rsidRPr="003940CB">
        <w:rPr>
          <w:b/>
          <w:bCs/>
          <w:sz w:val="24"/>
          <w:u w:val="single"/>
          <w:rtl/>
        </w:rPr>
        <w:t>הסבת ההסכם</w:t>
      </w:r>
    </w:p>
    <w:p w:rsidR="005657B3" w:rsidRPr="003940CB" w:rsidRDefault="005657B3" w:rsidP="005657B3">
      <w:pPr>
        <w:pStyle w:val="a3"/>
        <w:spacing w:line="240" w:lineRule="auto"/>
        <w:rPr>
          <w:sz w:val="24"/>
          <w:u w:val="single"/>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5</w:t>
      </w:r>
      <w:r w:rsidRPr="003940CB">
        <w:rPr>
          <w:sz w:val="24"/>
          <w:rtl/>
        </w:rPr>
        <w:t>.1</w:t>
      </w:r>
      <w:r w:rsidRPr="003940CB">
        <w:rPr>
          <w:sz w:val="24"/>
          <w:rtl/>
        </w:rPr>
        <w:tab/>
        <w:t>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5</w:t>
      </w:r>
      <w:r w:rsidRPr="003940CB">
        <w:rPr>
          <w:sz w:val="24"/>
          <w:rtl/>
        </w:rPr>
        <w:t>.2</w:t>
      </w:r>
      <w:r w:rsidRPr="003940CB">
        <w:rPr>
          <w:sz w:val="24"/>
          <w:rtl/>
        </w:rPr>
        <w:tab/>
        <w:t>העברה, הסבה, המחאה, מסירה, הענקה, משכון או שיעבוד שנעשו בניגוד לסעיף זה ייחשבו כבטלים מעיקרם וכאילו לא נעשו, ובנוסף לכך יהוו הפרה יסודית של ההסכם.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5</w:t>
      </w:r>
      <w:r w:rsidRPr="003940CB">
        <w:rPr>
          <w:sz w:val="24"/>
          <w:rtl/>
        </w:rPr>
        <w:t>.3</w:t>
      </w:r>
      <w:r w:rsidRPr="003940CB">
        <w:rPr>
          <w:sz w:val="24"/>
          <w:rtl/>
        </w:rPr>
        <w:tab/>
        <w:t>המינהל רשאי להעביר ו/או להסב כל אחת מזכויותיו ומהתחייבויותיו ו/או את כולן, לכל אדם, מכל סיבה שהיא, לפי שיקול דעתו המוחלט של המינהל.</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5</w:t>
      </w:r>
      <w:r w:rsidRPr="003940CB">
        <w:rPr>
          <w:sz w:val="24"/>
          <w:rtl/>
        </w:rPr>
        <w:t>.4</w:t>
      </w:r>
      <w:r w:rsidRPr="003940CB">
        <w:rPr>
          <w:sz w:val="24"/>
          <w:rtl/>
        </w:rPr>
        <w:tab/>
      </w:r>
      <w:r w:rsidRPr="003940CB">
        <w:rPr>
          <w:rFonts w:hint="cs"/>
          <w:sz w:val="24"/>
          <w:rtl/>
        </w:rPr>
        <w:t xml:space="preserve">אם </w:t>
      </w:r>
      <w:r w:rsidRPr="003940CB">
        <w:rPr>
          <w:sz w:val="24"/>
          <w:rtl/>
        </w:rPr>
        <w:t>היועץ הינו תאגיד/חברה, לא יאשר ו/או לא ירשה שינוי כל שהוא בבעלי מניותיה ו/או במינהליה ללא אישור מראש ובכתב של המינהל, ולאחר שהנעברים אושרו על ידי ביטחון שדה. מבלי לגרוע מן האמור מוסכם כי העברת מניות מעבר ל- 10% בהון החברה, תחשב גם להסבת החוזה בהתאם להסכם זה, ותזכה את המינהל בכל התרופות המוקנות לו בדין ובהסכם.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numPr>
          <w:ilvl w:val="1"/>
          <w:numId w:val="36"/>
        </w:numPr>
        <w:spacing w:line="240" w:lineRule="auto"/>
        <w:ind w:hanging="599"/>
        <w:rPr>
          <w:sz w:val="24"/>
          <w:rtl/>
        </w:rPr>
      </w:pPr>
      <w:r w:rsidRPr="003940CB">
        <w:rPr>
          <w:rFonts w:hint="cs"/>
          <w:sz w:val="24"/>
          <w:rtl/>
        </w:rPr>
        <w:t xml:space="preserve">    </w:t>
      </w:r>
      <w:r w:rsidRPr="003940CB">
        <w:rPr>
          <w:sz w:val="24"/>
          <w:rtl/>
        </w:rPr>
        <w:t>היועץ רשאי ליתן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p>
    <w:p w:rsidR="005657B3" w:rsidRPr="003940CB" w:rsidRDefault="005657B3" w:rsidP="005657B3">
      <w:pPr>
        <w:pStyle w:val="a3"/>
        <w:spacing w:line="240" w:lineRule="auto"/>
        <w:rPr>
          <w:sz w:val="24"/>
          <w:rtl/>
        </w:rPr>
      </w:pPr>
    </w:p>
    <w:p w:rsidR="005657B3" w:rsidRPr="003940CB" w:rsidRDefault="005657B3" w:rsidP="005657B3">
      <w:pPr>
        <w:pStyle w:val="a3"/>
        <w:spacing w:line="240" w:lineRule="auto"/>
        <w:ind w:left="1152" w:hanging="1152"/>
        <w:rPr>
          <w:sz w:val="24"/>
          <w:rtl/>
        </w:rPr>
      </w:pPr>
      <w:r w:rsidRPr="003940CB">
        <w:rPr>
          <w:rFonts w:hint="cs"/>
          <w:sz w:val="24"/>
          <w:rtl/>
        </w:rPr>
        <w:t>6</w:t>
      </w:r>
      <w:r w:rsidRPr="003940CB">
        <w:rPr>
          <w:sz w:val="24"/>
          <w:rtl/>
        </w:rPr>
        <w:t xml:space="preserve">.    </w:t>
      </w:r>
      <w:r w:rsidRPr="003940CB">
        <w:rPr>
          <w:sz w:val="24"/>
          <w:u w:val="single"/>
          <w:rtl/>
        </w:rPr>
        <w:t xml:space="preserve"> </w:t>
      </w:r>
      <w:r w:rsidRPr="003940CB">
        <w:rPr>
          <w:b/>
          <w:bCs/>
          <w:sz w:val="24"/>
          <w:u w:val="single"/>
          <w:rtl/>
        </w:rPr>
        <w:t xml:space="preserve">דין ההסכם </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6</w:t>
      </w:r>
      <w:r w:rsidRPr="003940CB">
        <w:rPr>
          <w:sz w:val="24"/>
          <w:rtl/>
        </w:rPr>
        <w:t>.1</w:t>
      </w:r>
      <w:r w:rsidRPr="003940CB">
        <w:rPr>
          <w:sz w:val="24"/>
          <w:rtl/>
        </w:rPr>
        <w:tab/>
        <w:t>על הוראות ההסכם וביצועו יחולו דיני מדינת ישראל.</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6</w:t>
      </w:r>
      <w:r w:rsidRPr="003940CB">
        <w:rPr>
          <w:sz w:val="24"/>
          <w:rtl/>
        </w:rPr>
        <w:t>.2</w:t>
      </w:r>
      <w:r w:rsidRPr="003940CB">
        <w:rPr>
          <w:sz w:val="24"/>
          <w:rtl/>
        </w:rPr>
        <w:tab/>
        <w:t>בית המשפט המוסמך לדון בכל הנוגע להסכם זה ולביצועו הוא בית המשפט המוסמך בירושלים בלבד.</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rFonts w:hint="cs"/>
          <w:b/>
          <w:bCs/>
          <w:sz w:val="24"/>
          <w:rtl/>
        </w:rPr>
        <w:t>7</w:t>
      </w:r>
      <w:r w:rsidRPr="003940CB">
        <w:rPr>
          <w:b/>
          <w:bCs/>
          <w:sz w:val="24"/>
          <w:rtl/>
        </w:rPr>
        <w:t>.</w:t>
      </w:r>
      <w:r w:rsidRPr="003940CB">
        <w:rPr>
          <w:sz w:val="24"/>
          <w:rtl/>
        </w:rPr>
        <w:t xml:space="preserve">     </w:t>
      </w:r>
      <w:r w:rsidRPr="003940CB">
        <w:rPr>
          <w:b/>
          <w:bCs/>
          <w:sz w:val="24"/>
          <w:u w:val="single"/>
          <w:rtl/>
        </w:rPr>
        <w:t>ביול ההסכם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7</w:t>
      </w:r>
      <w:r w:rsidRPr="003940CB">
        <w:rPr>
          <w:sz w:val="24"/>
          <w:rtl/>
        </w:rPr>
        <w:t>.1</w:t>
      </w:r>
      <w:r w:rsidRPr="003940CB">
        <w:rPr>
          <w:sz w:val="24"/>
          <w:rtl/>
        </w:rPr>
        <w:tab/>
      </w:r>
      <w:r w:rsidRPr="003940CB">
        <w:rPr>
          <w:rFonts w:hint="cs"/>
          <w:sz w:val="24"/>
          <w:rtl/>
        </w:rPr>
        <w:t xml:space="preserve">הוצאות </w:t>
      </w:r>
      <w:r w:rsidRPr="003940CB">
        <w:rPr>
          <w:sz w:val="24"/>
          <w:rtl/>
        </w:rPr>
        <w:t>ביולו של ההסכם</w:t>
      </w:r>
      <w:r w:rsidRPr="003940CB">
        <w:rPr>
          <w:rFonts w:hint="cs"/>
          <w:sz w:val="24"/>
          <w:rtl/>
        </w:rPr>
        <w:t>, ככל שיהיו,</w:t>
      </w:r>
      <w:r w:rsidRPr="003940CB">
        <w:rPr>
          <w:sz w:val="24"/>
          <w:rtl/>
        </w:rPr>
        <w:t xml:space="preserve"> יחולו וישולמו על ידי היועץ בלבד.</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rPr>
          <w:sz w:val="24"/>
          <w:rtl/>
        </w:rPr>
      </w:pPr>
    </w:p>
    <w:p w:rsidR="005657B3" w:rsidRPr="003940CB" w:rsidRDefault="005657B3" w:rsidP="005657B3">
      <w:pPr>
        <w:pStyle w:val="a3"/>
        <w:spacing w:line="240" w:lineRule="auto"/>
        <w:ind w:left="1152" w:hanging="1152"/>
        <w:rPr>
          <w:sz w:val="24"/>
          <w:rtl/>
        </w:rPr>
      </w:pPr>
      <w:r w:rsidRPr="003940CB">
        <w:rPr>
          <w:rFonts w:hint="cs"/>
          <w:sz w:val="24"/>
          <w:rtl/>
        </w:rPr>
        <w:t>8</w:t>
      </w:r>
      <w:r w:rsidRPr="003940CB">
        <w:rPr>
          <w:sz w:val="24"/>
          <w:rtl/>
        </w:rPr>
        <w:t xml:space="preserve">.     </w:t>
      </w:r>
      <w:r w:rsidRPr="003940CB">
        <w:rPr>
          <w:b/>
          <w:bCs/>
          <w:sz w:val="24"/>
          <w:u w:val="single"/>
          <w:rtl/>
        </w:rPr>
        <w:t>אופן העברת הודעות לצדדים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8</w:t>
      </w:r>
      <w:r w:rsidRPr="003940CB">
        <w:rPr>
          <w:sz w:val="24"/>
          <w:rtl/>
        </w:rPr>
        <w:t>.1</w:t>
      </w:r>
      <w:r w:rsidRPr="003940CB">
        <w:rPr>
          <w:sz w:val="24"/>
          <w:rtl/>
        </w:rPr>
        <w:tab/>
        <w:t>הצדדים רשאים להעביר הודעות בכל הנוגע להסכם ולביצועו בדרכים הבאות:</w:t>
      </w:r>
    </w:p>
    <w:p w:rsidR="005657B3" w:rsidRPr="003940CB" w:rsidRDefault="005657B3" w:rsidP="005657B3">
      <w:pPr>
        <w:pStyle w:val="a3"/>
        <w:spacing w:line="240" w:lineRule="auto"/>
        <w:ind w:left="2016" w:hanging="864"/>
        <w:rPr>
          <w:sz w:val="24"/>
          <w:rtl/>
        </w:rPr>
      </w:pPr>
      <w:r w:rsidRPr="003940CB">
        <w:rPr>
          <w:sz w:val="24"/>
          <w:rtl/>
        </w:rPr>
        <w:t>(1)</w:t>
      </w:r>
      <w:r w:rsidRPr="003940CB">
        <w:rPr>
          <w:sz w:val="24"/>
          <w:rtl/>
        </w:rPr>
        <w:tab/>
        <w:t>משלוח הודעה בדואר רשום לכתובתו של הנמען.</w:t>
      </w:r>
    </w:p>
    <w:p w:rsidR="005657B3" w:rsidRPr="003940CB" w:rsidRDefault="005657B3" w:rsidP="005657B3">
      <w:pPr>
        <w:pStyle w:val="a3"/>
        <w:spacing w:line="240" w:lineRule="auto"/>
        <w:ind w:left="2016" w:hanging="864"/>
        <w:rPr>
          <w:sz w:val="24"/>
          <w:rtl/>
        </w:rPr>
      </w:pPr>
      <w:r w:rsidRPr="003940CB">
        <w:rPr>
          <w:sz w:val="24"/>
          <w:rtl/>
        </w:rPr>
        <w:t>(2)</w:t>
      </w:r>
      <w:r w:rsidRPr="003940CB">
        <w:rPr>
          <w:sz w:val="24"/>
          <w:rtl/>
        </w:rPr>
        <w:tab/>
        <w:t>מסירת ההודעה באמצעות שליח למקשר (באם המינהל הוא הנמען) או למשרדי היועץ המצוינים בכתובתו (באם היועץ הוא הנמען). על השליח לקבל אישור בכתב על מסירת ההודעה.</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8</w:t>
      </w:r>
      <w:r w:rsidRPr="003940CB">
        <w:rPr>
          <w:sz w:val="24"/>
          <w:rtl/>
        </w:rPr>
        <w:t>.2</w:t>
      </w:r>
      <w:r w:rsidRPr="003940CB">
        <w:rPr>
          <w:sz w:val="24"/>
          <w:rtl/>
        </w:rPr>
        <w:tab/>
        <w:t xml:space="preserve">הודעה שהועברה באחת הדרכים האמורות בסעיף משנה </w:t>
      </w:r>
      <w:r w:rsidRPr="003940CB">
        <w:rPr>
          <w:rFonts w:hint="cs"/>
          <w:sz w:val="24"/>
          <w:rtl/>
        </w:rPr>
        <w:t>8</w:t>
      </w:r>
      <w:r w:rsidRPr="003940CB">
        <w:rPr>
          <w:sz w:val="24"/>
          <w:rtl/>
        </w:rPr>
        <w:t xml:space="preserve">.1 לעיל, תחשב כאילו נתקבלה על ידי הנמען - </w:t>
      </w:r>
    </w:p>
    <w:p w:rsidR="005657B3" w:rsidRPr="003940CB" w:rsidRDefault="005657B3" w:rsidP="005657B3">
      <w:pPr>
        <w:pStyle w:val="a3"/>
        <w:spacing w:line="240" w:lineRule="auto"/>
        <w:ind w:left="2016" w:hanging="864"/>
        <w:rPr>
          <w:sz w:val="24"/>
          <w:rtl/>
        </w:rPr>
      </w:pPr>
      <w:r w:rsidRPr="003940CB">
        <w:rPr>
          <w:sz w:val="24"/>
          <w:rtl/>
        </w:rPr>
        <w:t>(1)</w:t>
      </w:r>
      <w:r w:rsidRPr="003940CB">
        <w:rPr>
          <w:sz w:val="24"/>
          <w:rtl/>
        </w:rPr>
        <w:tab/>
        <w:t xml:space="preserve">כעבור 72 שעות מעת שנשלחה בדואר רשום לפי סעיף משנה </w:t>
      </w:r>
      <w:r w:rsidRPr="003940CB">
        <w:rPr>
          <w:rFonts w:hint="cs"/>
          <w:sz w:val="24"/>
          <w:rtl/>
        </w:rPr>
        <w:t>8</w:t>
      </w:r>
      <w:r w:rsidRPr="003940CB">
        <w:rPr>
          <w:sz w:val="24"/>
          <w:rtl/>
        </w:rPr>
        <w:t>.1(1).</w:t>
      </w:r>
    </w:p>
    <w:p w:rsidR="005657B3" w:rsidRPr="003940CB" w:rsidRDefault="005657B3" w:rsidP="005657B3">
      <w:pPr>
        <w:pStyle w:val="a3"/>
        <w:spacing w:line="240" w:lineRule="auto"/>
        <w:ind w:left="2016" w:hanging="864"/>
        <w:rPr>
          <w:sz w:val="24"/>
          <w:rtl/>
        </w:rPr>
      </w:pPr>
      <w:r w:rsidRPr="003940CB">
        <w:rPr>
          <w:sz w:val="24"/>
          <w:rtl/>
        </w:rPr>
        <w:t>(2)</w:t>
      </w:r>
      <w:r w:rsidRPr="003940CB">
        <w:rPr>
          <w:sz w:val="24"/>
          <w:rtl/>
        </w:rPr>
        <w:tab/>
        <w:t xml:space="preserve">מיד עם מסירת ההודעה על ידי שליח וקבלת אישור בכתב על המסירה, כאמור בסעיף משנה </w:t>
      </w:r>
      <w:r w:rsidRPr="003940CB">
        <w:rPr>
          <w:rFonts w:hint="cs"/>
          <w:sz w:val="24"/>
          <w:rtl/>
        </w:rPr>
        <w:t>8</w:t>
      </w:r>
      <w:r w:rsidRPr="003940CB">
        <w:rPr>
          <w:sz w:val="24"/>
          <w:rtl/>
        </w:rPr>
        <w:t>.1(2).</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8</w:t>
      </w:r>
      <w:r w:rsidRPr="003940CB">
        <w:rPr>
          <w:sz w:val="24"/>
          <w:rtl/>
        </w:rPr>
        <w:t>.3</w:t>
      </w:r>
      <w:r w:rsidRPr="003940CB">
        <w:rPr>
          <w:sz w:val="24"/>
          <w:rtl/>
        </w:rPr>
        <w:tab/>
        <w:t>כתובות הצדדים בכל הנוגע להסכם ולביצועו הן כנקוב במבוא להסכם.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8</w:t>
      </w:r>
      <w:r w:rsidRPr="003940CB">
        <w:rPr>
          <w:sz w:val="24"/>
          <w:rtl/>
        </w:rPr>
        <w:t>.4</w:t>
      </w:r>
      <w:r w:rsidRPr="003940CB">
        <w:rPr>
          <w:sz w:val="24"/>
          <w:rtl/>
        </w:rPr>
        <w:tab/>
        <w:t>אין באמור בסעיף זה כדי למנוע מן הצדדים להעביר הודעות בינם בכל אופן אחר עליו יוסכם.</w:t>
      </w:r>
      <w:r w:rsidRPr="003940CB">
        <w:rPr>
          <w:rFonts w:hint="cs"/>
          <w:sz w:val="24"/>
          <w:rtl/>
        </w:rPr>
        <w:t xml:space="preserve"> הודעות של המקשר באשר להזמנת עבודות ניתן להעביר בעל פה, באמצעות פקסימיליה, בדואר אלקטרוני או בכל דרך אחרת. המקשר או נציג המינהל רשאים להזמין עבודות בכל דרך סבירה, לרבות טלפון, פקסימיליה בדואר אלקטרוני. </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8</w:t>
      </w:r>
      <w:r w:rsidRPr="003940CB">
        <w:rPr>
          <w:sz w:val="24"/>
          <w:rtl/>
        </w:rPr>
        <w:t>.5</w:t>
      </w:r>
      <w:r w:rsidRPr="003940CB">
        <w:rPr>
          <w:sz w:val="24"/>
          <w:rtl/>
        </w:rPr>
        <w:tab/>
        <w:t>סעיף זה חל רק על הודעות בכתב. מקום בו נקבע בהסכם כי ניתן להעביר הודעה בעל פה</w:t>
      </w:r>
      <w:r w:rsidRPr="003940CB">
        <w:rPr>
          <w:rFonts w:hint="cs"/>
          <w:sz w:val="24"/>
          <w:rtl/>
        </w:rPr>
        <w:t xml:space="preserve">, באמצעות מכשיר פקס, באמצעות דואר אלקטרוני </w:t>
      </w:r>
      <w:r w:rsidRPr="003940CB">
        <w:rPr>
          <w:sz w:val="24"/>
          <w:rtl/>
        </w:rPr>
        <w:t>או בהתנהגות, ניתן להעביר את ההודעה באופן סביר.</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Pr>
      </w:pPr>
      <w:r w:rsidRPr="003940CB">
        <w:rPr>
          <w:rFonts w:hint="cs"/>
          <w:sz w:val="24"/>
          <w:rtl/>
        </w:rPr>
        <w:t>9</w:t>
      </w:r>
      <w:r w:rsidRPr="003940CB">
        <w:rPr>
          <w:sz w:val="24"/>
          <w:rtl/>
        </w:rPr>
        <w:t xml:space="preserve">.     </w:t>
      </w:r>
      <w:r w:rsidRPr="003940CB">
        <w:rPr>
          <w:b/>
          <w:bCs/>
          <w:sz w:val="24"/>
          <w:u w:val="single"/>
          <w:rtl/>
        </w:rPr>
        <w:t xml:space="preserve">הצהרות </w:t>
      </w:r>
      <w:r w:rsidRPr="003940CB">
        <w:rPr>
          <w:rFonts w:hint="cs"/>
          <w:b/>
          <w:bCs/>
          <w:sz w:val="24"/>
          <w:u w:val="single"/>
          <w:rtl/>
        </w:rPr>
        <w:t>היועץ</w:t>
      </w:r>
    </w:p>
    <w:p w:rsidR="005657B3" w:rsidRPr="003940CB" w:rsidRDefault="005657B3" w:rsidP="005657B3">
      <w:pPr>
        <w:pStyle w:val="a3"/>
        <w:numPr>
          <w:ilvl w:val="1"/>
          <w:numId w:val="37"/>
        </w:numPr>
        <w:spacing w:line="240" w:lineRule="auto"/>
        <w:rPr>
          <w:sz w:val="24"/>
          <w:rtl/>
        </w:rPr>
      </w:pPr>
      <w:r w:rsidRPr="003940CB">
        <w:rPr>
          <w:rFonts w:hint="cs"/>
          <w:sz w:val="24"/>
          <w:rtl/>
        </w:rPr>
        <w:t>היועץ</w:t>
      </w:r>
      <w:r w:rsidRPr="003940CB">
        <w:rPr>
          <w:sz w:val="24"/>
          <w:rtl/>
        </w:rPr>
        <w:t xml:space="preserve"> מצהיר ומאשר:</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c"/>
        <w:numPr>
          <w:ilvl w:val="0"/>
          <w:numId w:val="34"/>
        </w:numPr>
        <w:jc w:val="both"/>
        <w:rPr>
          <w:rtl/>
        </w:rPr>
      </w:pPr>
      <w:r w:rsidRPr="003940CB">
        <w:rPr>
          <w:rtl/>
        </w:rPr>
        <w:t xml:space="preserve">מוסכם ומוצהר במפורש, כי היועץ ו/או היועצים מטעמו ו/או מי מטעמו </w:t>
      </w:r>
      <w:r w:rsidRPr="003940CB">
        <w:rPr>
          <w:u w:val="single"/>
          <w:rtl/>
        </w:rPr>
        <w:t>אינם עובדים של המינהל</w:t>
      </w:r>
      <w:r w:rsidRPr="003940CB">
        <w:rPr>
          <w:rtl/>
        </w:rPr>
        <w:t xml:space="preserve"> ו/או של אחר מטעם או במסגרת המינהל.</w:t>
      </w:r>
    </w:p>
    <w:p w:rsidR="005657B3" w:rsidRPr="003940CB" w:rsidRDefault="005657B3" w:rsidP="005657B3">
      <w:pPr>
        <w:pStyle w:val="ac"/>
        <w:numPr>
          <w:ilvl w:val="0"/>
          <w:numId w:val="34"/>
        </w:numPr>
        <w:jc w:val="both"/>
      </w:pPr>
      <w:r w:rsidRPr="003940CB">
        <w:rPr>
          <w:rtl/>
        </w:rPr>
        <w:t xml:space="preserve"> על היחסים בין היועץ למינהל יחולו הוראות הסכם זה בלבד והיועץ לא יהא זכאי לכל זכות או טובת הנאה אחרת כלשהי מלבד אלו המפורטות בהסכם זה במפורש</w:t>
      </w:r>
      <w:r w:rsidRPr="003940CB">
        <w:rPr>
          <w:rFonts w:hint="cs"/>
          <w:rtl/>
        </w:rPr>
        <w:t xml:space="preserve">, לרבות </w:t>
      </w:r>
      <w:r w:rsidRPr="003940CB">
        <w:rPr>
          <w:rtl/>
        </w:rPr>
        <w:t>הוראות הסכמים ו/או הסדרים קיבוציים ו/או כל הוראות שבנוהג או שבדין החלות על יחסי המינהל עם עובדיו כולם או חלקם.</w:t>
      </w:r>
    </w:p>
    <w:p w:rsidR="005657B3" w:rsidRPr="003940CB" w:rsidRDefault="005657B3" w:rsidP="005657B3">
      <w:pPr>
        <w:pStyle w:val="ac"/>
        <w:numPr>
          <w:ilvl w:val="0"/>
          <w:numId w:val="34"/>
        </w:numPr>
        <w:jc w:val="both"/>
        <w:rPr>
          <w:rtl/>
        </w:rPr>
      </w:pPr>
      <w:r w:rsidRPr="003940CB">
        <w:rPr>
          <w:rtl/>
        </w:rPr>
        <w:t xml:space="preserve">היועץ ו/או היועצים מטעמו ו/או מי מטעמו יפעלו בהתאם להוראות ולהנחיות שיינתנו לו מעת לעת בעניין מתן השירותים על ידי המינהל. </w:t>
      </w:r>
    </w:p>
    <w:p w:rsidR="005657B3" w:rsidRPr="003940CB" w:rsidRDefault="005657B3" w:rsidP="00101DC5">
      <w:pPr>
        <w:pStyle w:val="ac"/>
        <w:numPr>
          <w:ilvl w:val="0"/>
          <w:numId w:val="34"/>
        </w:numPr>
        <w:jc w:val="both"/>
        <w:rPr>
          <w:rtl/>
        </w:rPr>
      </w:pPr>
      <w:r w:rsidRPr="003940CB">
        <w:rPr>
          <w:rtl/>
        </w:rPr>
        <w:t xml:space="preserve">היועץ ו/או היועצים מטעמו ו/או מי מטעמו יפנו כל שאלה ביחס למתן השירותים </w:t>
      </w:r>
      <w:r w:rsidR="00101DC5">
        <w:rPr>
          <w:rFonts w:hint="cs"/>
          <w:rtl/>
        </w:rPr>
        <w:t xml:space="preserve">לממונה </w:t>
      </w:r>
      <w:r w:rsidRPr="003940CB">
        <w:rPr>
          <w:rtl/>
        </w:rPr>
        <w:t>במינהל האזרחי (להלן – "המקשר") בלבד.</w:t>
      </w:r>
    </w:p>
    <w:p w:rsidR="005657B3" w:rsidRPr="003940CB" w:rsidRDefault="005657B3" w:rsidP="005657B3">
      <w:pPr>
        <w:pStyle w:val="ac"/>
        <w:numPr>
          <w:ilvl w:val="0"/>
          <w:numId w:val="34"/>
        </w:numPr>
        <w:jc w:val="both"/>
        <w:rPr>
          <w:rtl/>
        </w:rPr>
      </w:pPr>
      <w:r w:rsidRPr="003940CB">
        <w:rPr>
          <w:rtl/>
        </w:rPr>
        <w:t>היועץ ו/או מי מטעמו לא ישלם סכום כלשהו, לא יאשר הסכמה לתשלום סכום כלשהו, לא יוותר על זכות כלשהי של המינהל ולא יעשה כל פעולה שיש בה כדי להביא לשינוי כלשהו בזכויות המינהל - הכל, במישרין או בעקיפין, בכתב או בעל פה, מבלי שקיבל את אישור המינהל לכך מראש ובכתב.</w:t>
      </w:r>
    </w:p>
    <w:p w:rsidR="005657B3" w:rsidRPr="003940CB" w:rsidRDefault="005657B3" w:rsidP="005657B3">
      <w:pPr>
        <w:pStyle w:val="ac"/>
        <w:numPr>
          <w:ilvl w:val="0"/>
          <w:numId w:val="34"/>
        </w:numPr>
        <w:jc w:val="both"/>
        <w:rPr>
          <w:rtl/>
        </w:rPr>
      </w:pPr>
      <w:r w:rsidRPr="003940CB">
        <w:rPr>
          <w:rtl/>
        </w:rPr>
        <w:t>היועץ מתחייב לסיים את מתן השירותים במלואם לפי לוח הזמנים ושלבי מתן השירות כפי שיורה לו המקשר וכפי שייקבע בתיאום בין המקשר ליועץ.</w:t>
      </w:r>
    </w:p>
    <w:p w:rsidR="005657B3" w:rsidRPr="003940CB" w:rsidRDefault="005657B3" w:rsidP="005657B3">
      <w:pPr>
        <w:pStyle w:val="ac"/>
        <w:numPr>
          <w:ilvl w:val="0"/>
          <w:numId w:val="34"/>
        </w:numPr>
        <w:jc w:val="both"/>
      </w:pPr>
      <w:r w:rsidRPr="003940CB">
        <w:rPr>
          <w:rtl/>
        </w:rPr>
        <w:lastRenderedPageBreak/>
        <w:t>מבלי לפגוע בכלליות האמור לעיל, מתחייב היועץ באמצעות יועציו לעשות כל דבר הנדרש והסביר, שמומחה היה עושה לשם ביצוע העבודה על פי הסכם זה.</w:t>
      </w:r>
    </w:p>
    <w:p w:rsidR="005657B3" w:rsidRPr="003940CB" w:rsidRDefault="005657B3" w:rsidP="005657B3">
      <w:pPr>
        <w:pStyle w:val="ac"/>
        <w:numPr>
          <w:ilvl w:val="0"/>
          <w:numId w:val="34"/>
        </w:numPr>
        <w:jc w:val="both"/>
        <w:rPr>
          <w:rtl/>
        </w:rPr>
      </w:pPr>
      <w:r w:rsidRPr="003940CB">
        <w:rPr>
          <w:rtl/>
        </w:rPr>
        <w:t>היועץ מתחייב בזאת, כי במשך כל תקופת מתן השירותים על ידו למינהל ידאג שלא ייווצר מצב של ניגוד אינטרסים בינו לבין המינהל בגין פעולות ו/או עבודות המתבצעות על ידו במסגרת עבודתו עם המינהל.</w:t>
      </w:r>
    </w:p>
    <w:p w:rsidR="005657B3" w:rsidRDefault="005657B3" w:rsidP="005657B3">
      <w:pPr>
        <w:pStyle w:val="ac"/>
        <w:numPr>
          <w:ilvl w:val="0"/>
          <w:numId w:val="34"/>
        </w:numPr>
        <w:jc w:val="both"/>
      </w:pPr>
      <w:r w:rsidRPr="003940CB">
        <w:rPr>
          <w:rtl/>
        </w:rPr>
        <w:t>היועץ ו/או מי מטעמו מתחייבים שלא להשתמש במידע ו/או בידע שהגיע אליהם תוך כדי מתן השירותים עבור המינהל, בעבודתו עם גורמים אחרים, ולמנוע מצב של אפשרות לניגוד אינטרסים כאמור לעיל גם לאחר הפסקת מתן השירותים למינהל.</w:t>
      </w:r>
    </w:p>
    <w:p w:rsidR="005657B3" w:rsidRPr="003940CB" w:rsidRDefault="005657B3" w:rsidP="005657B3">
      <w:pPr>
        <w:pStyle w:val="ac"/>
        <w:numPr>
          <w:ilvl w:val="0"/>
          <w:numId w:val="34"/>
        </w:numPr>
        <w:jc w:val="both"/>
        <w:rPr>
          <w:rtl/>
        </w:rPr>
      </w:pPr>
      <w:r w:rsidRPr="003940CB">
        <w:rPr>
          <w:rtl/>
        </w:rPr>
        <w:t>היועץ ו/או היועצים מטעמו מתחייבים לציית ולמלא אחר הוראות כל דין ותחיקת הביטחון, ללא יוצא מן הכלל.</w:t>
      </w:r>
    </w:p>
    <w:p w:rsidR="005657B3" w:rsidRPr="003940CB" w:rsidRDefault="005657B3" w:rsidP="005657B3">
      <w:pPr>
        <w:pStyle w:val="ac"/>
        <w:numPr>
          <w:ilvl w:val="0"/>
          <w:numId w:val="34"/>
        </w:numPr>
        <w:jc w:val="both"/>
        <w:rPr>
          <w:rtl/>
        </w:rPr>
      </w:pPr>
      <w:r w:rsidRPr="003940CB">
        <w:rPr>
          <w:rtl/>
        </w:rPr>
        <w:t>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p>
    <w:p w:rsidR="005657B3" w:rsidRPr="003940CB" w:rsidRDefault="005657B3" w:rsidP="005657B3">
      <w:pPr>
        <w:pStyle w:val="ac"/>
        <w:numPr>
          <w:ilvl w:val="0"/>
          <w:numId w:val="34"/>
        </w:numPr>
        <w:jc w:val="both"/>
        <w:rPr>
          <w:rtl/>
        </w:rPr>
      </w:pPr>
      <w:r w:rsidRPr="003940CB">
        <w:rPr>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ו- 119 לחוק העונשין, התשל"ז - 1977.</w:t>
      </w:r>
    </w:p>
    <w:p w:rsidR="005657B3" w:rsidRPr="003940CB" w:rsidRDefault="005657B3" w:rsidP="005657B3">
      <w:pPr>
        <w:pStyle w:val="ac"/>
        <w:numPr>
          <w:ilvl w:val="0"/>
          <w:numId w:val="34"/>
        </w:numPr>
        <w:jc w:val="both"/>
      </w:pPr>
      <w:r w:rsidRPr="003940CB">
        <w:rPr>
          <w:rtl/>
        </w:rPr>
        <w:t>היועץ מתחייב לגרום לכך שהסודיות, כאמור, תישמר גם על ידי כל אדם מטעמו.</w:t>
      </w:r>
    </w:p>
    <w:p w:rsidR="005657B3" w:rsidRPr="003940CB" w:rsidRDefault="005657B3" w:rsidP="005657B3">
      <w:pPr>
        <w:pStyle w:val="ac"/>
        <w:numPr>
          <w:ilvl w:val="0"/>
          <w:numId w:val="34"/>
        </w:numPr>
        <w:jc w:val="both"/>
      </w:pPr>
      <w:r w:rsidRPr="003940CB">
        <w:rPr>
          <w:rtl/>
        </w:rPr>
        <w:t>לדרישת המינהל,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rsidR="005657B3" w:rsidRPr="003940CB" w:rsidRDefault="005657B3" w:rsidP="005657B3">
      <w:pPr>
        <w:pStyle w:val="ac"/>
        <w:ind w:left="1455"/>
        <w:jc w:val="both"/>
        <w:rPr>
          <w:rtl/>
        </w:rPr>
      </w:pPr>
    </w:p>
    <w:p w:rsidR="005657B3" w:rsidRPr="003940CB" w:rsidRDefault="005657B3" w:rsidP="005657B3">
      <w:pPr>
        <w:pStyle w:val="a3"/>
        <w:numPr>
          <w:ilvl w:val="1"/>
          <w:numId w:val="37"/>
        </w:numPr>
        <w:spacing w:line="240" w:lineRule="auto"/>
        <w:rPr>
          <w:sz w:val="24"/>
        </w:rPr>
      </w:pPr>
      <w:r w:rsidRPr="003940CB">
        <w:rPr>
          <w:sz w:val="24"/>
          <w:rtl/>
        </w:rPr>
        <w:t xml:space="preserve">היה המצג עליו הצהיר </w:t>
      </w:r>
      <w:r w:rsidRPr="003940CB">
        <w:rPr>
          <w:rFonts w:hint="cs"/>
          <w:sz w:val="24"/>
          <w:rtl/>
        </w:rPr>
        <w:t>היועץ</w:t>
      </w:r>
      <w:r w:rsidRPr="003940CB">
        <w:rPr>
          <w:sz w:val="24"/>
          <w:rtl/>
        </w:rPr>
        <w:t xml:space="preserve"> לא נכון במועד כלשהו בתקופת ההסכם, יראו בכך הפרה יסודית של ההסכם על ידי הקבלן. אין לגרוע מכך את חובת הקבלן לדווח למקשר על היות המצגים בלתי נכונים.</w:t>
      </w:r>
    </w:p>
    <w:p w:rsidR="005657B3" w:rsidRPr="003940CB" w:rsidRDefault="005657B3" w:rsidP="005657B3">
      <w:pPr>
        <w:pStyle w:val="a3"/>
        <w:spacing w:line="240" w:lineRule="auto"/>
        <w:ind w:left="1095"/>
        <w:rPr>
          <w:sz w:val="24"/>
        </w:rPr>
      </w:pPr>
    </w:p>
    <w:p w:rsidR="005657B3" w:rsidRPr="003940CB" w:rsidRDefault="005657B3" w:rsidP="005657B3">
      <w:pPr>
        <w:pStyle w:val="a3"/>
        <w:spacing w:line="240" w:lineRule="auto"/>
        <w:ind w:left="1152" w:hanging="1152"/>
        <w:rPr>
          <w:sz w:val="24"/>
          <w:rtl/>
        </w:rPr>
      </w:pPr>
      <w:r w:rsidRPr="003940CB">
        <w:rPr>
          <w:b/>
          <w:bCs/>
          <w:sz w:val="24"/>
          <w:rtl/>
        </w:rPr>
        <w:t>10.</w:t>
      </w:r>
      <w:r w:rsidRPr="003940CB">
        <w:rPr>
          <w:sz w:val="24"/>
          <w:rtl/>
        </w:rPr>
        <w:t xml:space="preserve">  </w:t>
      </w:r>
      <w:r w:rsidRPr="003940CB">
        <w:rPr>
          <w:b/>
          <w:bCs/>
          <w:sz w:val="24"/>
          <w:u w:val="single"/>
          <w:rtl/>
        </w:rPr>
        <w:t>אחריות היועץ לנזקים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10.1</w:t>
      </w:r>
      <w:r w:rsidRPr="003940CB">
        <w:rPr>
          <w:sz w:val="24"/>
          <w:rtl/>
        </w:rPr>
        <w:tab/>
        <w:t>היועץ מתחייב ליתן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ו/או קבלני המשנה עימם התקשר לצורך ביצוע התחייבויותיו על פי ההסכם (</w:t>
      </w:r>
      <w:r w:rsidRPr="003940CB">
        <w:rPr>
          <w:rFonts w:hint="cs"/>
          <w:sz w:val="24"/>
          <w:rtl/>
        </w:rPr>
        <w:t>אם</w:t>
      </w:r>
      <w:r w:rsidRPr="003940CB">
        <w:rPr>
          <w:sz w:val="24"/>
          <w:rtl/>
        </w:rPr>
        <w:t xml:space="preserve"> הותר ליועץ להתקשר עם קבלני משנה).</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10.2</w:t>
      </w:r>
      <w:r w:rsidRPr="003940CB">
        <w:rPr>
          <w:sz w:val="24"/>
          <w:rtl/>
        </w:rPr>
        <w:tab/>
        <w:t>היועץ אחראי לכל נזק או הפסד שייגרם למינהל עקב מתן שירותיו והוא מתחייב לפצות את המינהל בעד כל נזק או הפסד שייגרם כאמור.</w:t>
      </w:r>
    </w:p>
    <w:p w:rsidR="005657B3" w:rsidRPr="003940CB" w:rsidRDefault="005657B3" w:rsidP="005657B3">
      <w:pPr>
        <w:pStyle w:val="a3"/>
        <w:spacing w:line="240" w:lineRule="auto"/>
        <w:ind w:left="1152" w:hanging="1152"/>
        <w:rPr>
          <w:sz w:val="24"/>
          <w:rtl/>
        </w:rPr>
      </w:pPr>
    </w:p>
    <w:p w:rsidR="005657B3" w:rsidRPr="003940CB" w:rsidRDefault="005657B3" w:rsidP="005657B3">
      <w:pPr>
        <w:ind w:left="1221" w:hanging="1221"/>
        <w:rPr>
          <w:rFonts w:cs="David"/>
          <w:sz w:val="24"/>
          <w:szCs w:val="24"/>
          <w:rtl/>
        </w:rPr>
      </w:pPr>
      <w:r w:rsidRPr="003940CB">
        <w:rPr>
          <w:rFonts w:cs="David"/>
          <w:sz w:val="24"/>
          <w:szCs w:val="24"/>
          <w:rtl/>
        </w:rPr>
        <w:t xml:space="preserve">       10.</w:t>
      </w:r>
      <w:r w:rsidRPr="003940CB">
        <w:rPr>
          <w:rFonts w:cs="David" w:hint="cs"/>
          <w:sz w:val="24"/>
          <w:szCs w:val="24"/>
          <w:rtl/>
        </w:rPr>
        <w:t>3</w:t>
      </w:r>
      <w:r w:rsidRPr="003940CB">
        <w:rPr>
          <w:rFonts w:cs="David"/>
          <w:sz w:val="24"/>
          <w:szCs w:val="24"/>
          <w:rtl/>
        </w:rPr>
        <w:tab/>
        <w:t>בביצוע התחייבויותיו על פי הסכם זה פועל</w:t>
      </w:r>
      <w:r w:rsidRPr="003940CB">
        <w:rPr>
          <w:rFonts w:cs="David" w:hint="cs"/>
          <w:sz w:val="24"/>
          <w:szCs w:val="24"/>
          <w:rtl/>
        </w:rPr>
        <w:t xml:space="preserve"> היועץ</w:t>
      </w:r>
      <w:r w:rsidRPr="003940CB">
        <w:rPr>
          <w:rFonts w:cs="David"/>
          <w:sz w:val="24"/>
          <w:szCs w:val="24"/>
          <w:rtl/>
        </w:rPr>
        <w:t xml:space="preserve"> כיועץ עצמאי וכי עליו בלבד תחול האחריות המלאה, הבלעדית והמוחלטת בכל מקרה של פגיעה, פציעה, נכות, מוות, נזק או הפסד שיקרו או יגרמו לו ו/או ליועצים מטעמו ו/או לכל אדם מטעמו ו/או לכל מאן דהוא תוך כדי או עקב ביצוע התחייבויותיו על פי הסכם זה.</w:t>
      </w:r>
      <w:r w:rsidRPr="003940CB">
        <w:rPr>
          <w:rFonts w:cs="David" w:hint="cs"/>
          <w:sz w:val="24"/>
          <w:szCs w:val="24"/>
          <w:rtl/>
        </w:rPr>
        <w:t xml:space="preserve"> </w:t>
      </w:r>
    </w:p>
    <w:p w:rsidR="005657B3" w:rsidRPr="005657B3" w:rsidRDefault="005657B3" w:rsidP="005657B3">
      <w:pPr>
        <w:ind w:left="1221" w:hanging="1221"/>
        <w:rPr>
          <w:rFonts w:cs="David"/>
          <w:sz w:val="24"/>
          <w:szCs w:val="24"/>
          <w:rtl/>
        </w:rPr>
      </w:pPr>
      <w:r w:rsidRPr="003940CB">
        <w:rPr>
          <w:rFonts w:cs="David"/>
          <w:sz w:val="24"/>
          <w:szCs w:val="24"/>
          <w:rtl/>
        </w:rPr>
        <w:t xml:space="preserve">       10.</w:t>
      </w:r>
      <w:r w:rsidRPr="003940CB">
        <w:rPr>
          <w:rFonts w:cs="David" w:hint="cs"/>
          <w:sz w:val="24"/>
          <w:szCs w:val="24"/>
          <w:rtl/>
        </w:rPr>
        <w:t>4</w:t>
      </w:r>
      <w:r w:rsidRPr="003940CB">
        <w:rPr>
          <w:rFonts w:cs="David"/>
          <w:sz w:val="24"/>
          <w:szCs w:val="24"/>
          <w:rtl/>
        </w:rPr>
        <w:tab/>
      </w:r>
      <w:r w:rsidRPr="003940CB">
        <w:rPr>
          <w:rFonts w:cs="David" w:hint="cs"/>
          <w:sz w:val="24"/>
          <w:szCs w:val="24"/>
          <w:rtl/>
        </w:rPr>
        <w:t xml:space="preserve">היועץ </w:t>
      </w:r>
      <w:r w:rsidRPr="003940CB">
        <w:rPr>
          <w:rFonts w:cs="David"/>
          <w:sz w:val="24"/>
          <w:szCs w:val="24"/>
          <w:rtl/>
        </w:rPr>
        <w:t>יפצה את המינהל על כל נזק שייגרם למינהל, או לצד שלישי כתו</w:t>
      </w:r>
      <w:r>
        <w:rPr>
          <w:rFonts w:cs="David"/>
          <w:sz w:val="24"/>
          <w:szCs w:val="24"/>
          <w:rtl/>
        </w:rPr>
        <w:t>צאה מביצוע העבודה בצורה רשלנית.</w:t>
      </w:r>
    </w:p>
    <w:p w:rsidR="005657B3" w:rsidRPr="003940CB" w:rsidRDefault="005657B3" w:rsidP="005657B3">
      <w:pPr>
        <w:pStyle w:val="a3"/>
        <w:spacing w:line="240" w:lineRule="auto"/>
        <w:ind w:left="1221" w:hanging="1221"/>
        <w:rPr>
          <w:sz w:val="24"/>
          <w:rtl/>
        </w:rPr>
      </w:pPr>
      <w:r w:rsidRPr="003940CB">
        <w:rPr>
          <w:sz w:val="24"/>
          <w:rtl/>
        </w:rPr>
        <w:t xml:space="preserve">       10.</w:t>
      </w:r>
      <w:r w:rsidRPr="003940CB">
        <w:rPr>
          <w:rFonts w:hint="cs"/>
          <w:sz w:val="24"/>
          <w:rtl/>
        </w:rPr>
        <w:t>5</w:t>
      </w:r>
      <w:r w:rsidRPr="003940CB">
        <w:rPr>
          <w:sz w:val="24"/>
          <w:rtl/>
        </w:rPr>
        <w:tab/>
        <w:t>היועץ אחראי כלפי צד שלישי לנזקים שייגרמו בקשר עם מתן שירותיו. אם המינהל יהיה חייב על פי דין לשלם לצד שלישי סכום כלשהו בעד נזקים שהיועץ אחראי להם, או ישלם לצד שלישי על פי פשרה פיצויים כלשהם בעד נזקים שהיועץ אחראי להם, מתחייב היועץ בשיפוי מלא לטובת המינהל על כל סכום שהמינהל יחויב לשלם או להחזיר למינהל את הסכום ששולם על ידיו כאמור, לרבות כל ההוצאות וההפסדים שייגרמו למינהל בעניין זה. יראו את אותו הסכום כחוב המגיע מן היועץ למינהל לפי הסכם זה.</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10.</w:t>
      </w:r>
      <w:r w:rsidRPr="003940CB">
        <w:rPr>
          <w:rFonts w:hint="cs"/>
          <w:sz w:val="24"/>
          <w:rtl/>
        </w:rPr>
        <w:t>6</w:t>
      </w:r>
      <w:r w:rsidRPr="003940CB">
        <w:rPr>
          <w:sz w:val="24"/>
          <w:rtl/>
        </w:rPr>
        <w:tab/>
        <w:t xml:space="preserve">למען הסר ספק, מוסכם ומוצהר בזה בין הצדדים כי היחסים בינם על פי ההסכם, וכן היחסים בין המינהל לבין נותני </w:t>
      </w:r>
      <w:r w:rsidRPr="003940CB">
        <w:rPr>
          <w:rFonts w:hint="cs"/>
          <w:sz w:val="24"/>
          <w:rtl/>
        </w:rPr>
        <w:t>ה</w:t>
      </w:r>
      <w:r w:rsidRPr="003940CB">
        <w:rPr>
          <w:sz w:val="24"/>
          <w:rtl/>
        </w:rPr>
        <w:t>שירותי</w:t>
      </w:r>
      <w:r w:rsidRPr="003940CB">
        <w:rPr>
          <w:rFonts w:hint="cs"/>
          <w:sz w:val="24"/>
          <w:rtl/>
        </w:rPr>
        <w:t>ם</w:t>
      </w:r>
      <w:r w:rsidRPr="003940CB">
        <w:rPr>
          <w:sz w:val="24"/>
          <w:rtl/>
        </w:rPr>
        <w:t xml:space="preserve">, אינם יחסי עובד ומעביד אלא יחסים שבין מזמין ליועץ. הצדדים מסכימים כי המינהל לא ישא בשום אחריות או חבות או תביעה בגין נזק מכל מין וסוג </w:t>
      </w:r>
      <w:r w:rsidRPr="003940CB">
        <w:rPr>
          <w:sz w:val="24"/>
          <w:rtl/>
        </w:rPr>
        <w:lastRenderedPageBreak/>
        <w:t>אשר יגרם ליועץ או לבאי כוחו או למועסקים על ידיו או למי מטעמו בקשר להסכם, ואשר לא יגרם באופן ישיר על ידי המינהל או מי מטעמו. היועץ מתחייב לשפות את המינהל מיד עם דרישתו בגין כל תביעה או דרישה של מי ממועסקיו או מי מטעמו של היועץ, אשר יתבע את המינהל בעילה הנוגעת לעבודתו בשירות היועץ או למענו לרבות הוצאות משפט.</w:t>
      </w:r>
    </w:p>
    <w:p w:rsidR="005657B3" w:rsidRPr="003940CB" w:rsidRDefault="005657B3" w:rsidP="005657B3">
      <w:pPr>
        <w:pStyle w:val="a3"/>
        <w:spacing w:line="240" w:lineRule="auto"/>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10.</w:t>
      </w:r>
      <w:r w:rsidRPr="003940CB">
        <w:rPr>
          <w:rFonts w:hint="cs"/>
          <w:sz w:val="24"/>
          <w:rtl/>
        </w:rPr>
        <w:t>7</w:t>
      </w:r>
      <w:r w:rsidRPr="003940CB">
        <w:rPr>
          <w:sz w:val="24"/>
          <w:rtl/>
        </w:rPr>
        <w:tab/>
        <w:t xml:space="preserve"> </w:t>
      </w:r>
      <w:r w:rsidRPr="003940CB">
        <w:rPr>
          <w:rFonts w:hint="cs"/>
          <w:sz w:val="24"/>
          <w:rtl/>
        </w:rPr>
        <w:t xml:space="preserve">עוד </w:t>
      </w:r>
      <w:r w:rsidRPr="003940CB">
        <w:rPr>
          <w:sz w:val="24"/>
          <w:rtl/>
        </w:rPr>
        <w:t>מובהר כי היועץ, מועסקיו ו/או מי מטעמו לא ישמשו כסוכנים, כשלוחים או כנציגים של המינהל אלא אם הוסמכו לכך במפורש ובכתב על ידי המקשר.</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b/>
          <w:bCs/>
          <w:sz w:val="24"/>
          <w:rtl/>
        </w:rPr>
        <w:t xml:space="preserve">11.   </w:t>
      </w:r>
      <w:r w:rsidRPr="003940CB">
        <w:rPr>
          <w:b/>
          <w:bCs/>
          <w:sz w:val="24"/>
          <w:u w:val="single"/>
          <w:rtl/>
        </w:rPr>
        <w:t>ביטוח</w:t>
      </w:r>
    </w:p>
    <w:p w:rsidR="005657B3" w:rsidRPr="003940CB" w:rsidRDefault="005657B3" w:rsidP="005657B3">
      <w:pPr>
        <w:pStyle w:val="a3"/>
        <w:spacing w:line="240" w:lineRule="auto"/>
        <w:ind w:left="1152" w:hanging="1152"/>
        <w:rPr>
          <w:sz w:val="24"/>
          <w:rtl/>
        </w:rPr>
      </w:pPr>
    </w:p>
    <w:p w:rsidR="005657B3" w:rsidRDefault="005657B3" w:rsidP="009A0FD4">
      <w:pPr>
        <w:pStyle w:val="a3"/>
        <w:spacing w:line="240" w:lineRule="auto"/>
        <w:ind w:left="1152" w:hanging="1152"/>
        <w:rPr>
          <w:sz w:val="24"/>
          <w:rtl/>
        </w:rPr>
      </w:pPr>
      <w:r w:rsidRPr="00EF3095">
        <w:rPr>
          <w:sz w:val="24"/>
          <w:rtl/>
        </w:rPr>
        <w:t xml:space="preserve">       11.1</w:t>
      </w:r>
      <w:r w:rsidRPr="00EF3095">
        <w:rPr>
          <w:sz w:val="24"/>
          <w:rtl/>
        </w:rPr>
        <w:tab/>
      </w:r>
      <w:r>
        <w:rPr>
          <w:rtl/>
        </w:rPr>
        <w:t xml:space="preserve">מבלי לגרוע מאחריות היועץ על פי הסכם זה, או על פי כל דין או תחיקת ביטחון, מתחייב </w:t>
      </w:r>
      <w:r w:rsidR="008C0AF1">
        <w:rPr>
          <w:rFonts w:hint="cs"/>
          <w:rtl/>
        </w:rPr>
        <w:t>היועץ</w:t>
      </w:r>
      <w:r>
        <w:rPr>
          <w:rtl/>
        </w:rPr>
        <w:t xml:space="preserve"> לבטח את </w:t>
      </w:r>
      <w:r w:rsidR="009A0FD4">
        <w:rPr>
          <w:rFonts w:hint="cs"/>
          <w:rtl/>
        </w:rPr>
        <w:t>עצמו</w:t>
      </w:r>
      <w:r>
        <w:rPr>
          <w:rtl/>
        </w:rPr>
        <w:t xml:space="preserve"> על פי הסכם זה</w:t>
      </w:r>
      <w:r w:rsidR="009A0FD4">
        <w:rPr>
          <w:rFonts w:hint="cs"/>
          <w:rtl/>
        </w:rPr>
        <w:t>,</w:t>
      </w:r>
      <w:r>
        <w:rPr>
          <w:rtl/>
        </w:rPr>
        <w:t xml:space="preserve"> לרבות אחריות מקצועית</w:t>
      </w:r>
      <w:r w:rsidR="009A0FD4">
        <w:rPr>
          <w:rFonts w:hint="cs"/>
          <w:rtl/>
        </w:rPr>
        <w:t>,</w:t>
      </w:r>
      <w:r>
        <w:rPr>
          <w:rtl/>
        </w:rPr>
        <w:t xml:space="preserve"> ולהמציא למקשר לבקשתו את העתק פוליסת הביטוח.</w:t>
      </w:r>
    </w:p>
    <w:p w:rsidR="005657B3" w:rsidRDefault="005657B3" w:rsidP="005657B3">
      <w:pPr>
        <w:pStyle w:val="a3"/>
        <w:spacing w:line="240" w:lineRule="auto"/>
        <w:ind w:left="1152" w:hanging="1152"/>
        <w:rPr>
          <w:sz w:val="24"/>
          <w:rtl/>
        </w:rPr>
      </w:pPr>
    </w:p>
    <w:p w:rsidR="005657B3" w:rsidRPr="00EF3095" w:rsidRDefault="005657B3" w:rsidP="005657B3">
      <w:pPr>
        <w:pStyle w:val="a3"/>
        <w:spacing w:line="240" w:lineRule="auto"/>
        <w:ind w:left="1152" w:hanging="1152"/>
        <w:rPr>
          <w:sz w:val="24"/>
          <w:rtl/>
        </w:rPr>
      </w:pPr>
      <w:r w:rsidRPr="00EF3095">
        <w:rPr>
          <w:sz w:val="24"/>
          <w:rtl/>
        </w:rPr>
        <w:t xml:space="preserve">       11.</w:t>
      </w:r>
      <w:r>
        <w:rPr>
          <w:rFonts w:hint="cs"/>
          <w:sz w:val="24"/>
          <w:rtl/>
        </w:rPr>
        <w:t>2</w:t>
      </w:r>
      <w:r w:rsidRPr="00EF3095">
        <w:rPr>
          <w:sz w:val="24"/>
          <w:rtl/>
        </w:rPr>
        <w:tab/>
        <w:t>ה</w:t>
      </w:r>
      <w:r>
        <w:rPr>
          <w:sz w:val="24"/>
          <w:rtl/>
        </w:rPr>
        <w:t>יועץ</w:t>
      </w:r>
      <w:r w:rsidRPr="00EF3095">
        <w:rPr>
          <w:sz w:val="24"/>
          <w:rtl/>
        </w:rPr>
        <w:t xml:space="preserve"> יבטח על חשבונו את עצמו ואת מועסקיו ואת מי שמטעמו בביטוח נפרד מלא בחברת ביטוח ישראלית נגד כל הסיכונים העלולים להיגרם במישרין ו/או בעקיפין תוך ביצוע ההסכם, לגופו או לרכושו של כל אדם ו/או גוף, לרבות ל</w:t>
      </w:r>
      <w:r>
        <w:rPr>
          <w:sz w:val="24"/>
          <w:rtl/>
        </w:rPr>
        <w:t>יועץ</w:t>
      </w:r>
      <w:r w:rsidRPr="00EF3095">
        <w:rPr>
          <w:sz w:val="24"/>
          <w:rtl/>
        </w:rPr>
        <w:t xml:space="preserve"> עצמו ולמועסקיו ולכל אדם בשם או מטעם ה</w:t>
      </w:r>
      <w:r>
        <w:rPr>
          <w:sz w:val="24"/>
          <w:rtl/>
        </w:rPr>
        <w:t>יועץ</w:t>
      </w:r>
      <w:r w:rsidRPr="00EF3095">
        <w:rPr>
          <w:sz w:val="24"/>
          <w:rtl/>
        </w:rPr>
        <w:t xml:space="preserve"> או המינהל.</w:t>
      </w:r>
    </w:p>
    <w:p w:rsidR="005657B3" w:rsidRPr="00EF3095" w:rsidRDefault="005657B3" w:rsidP="005657B3">
      <w:pPr>
        <w:pStyle w:val="a3"/>
        <w:spacing w:line="240" w:lineRule="auto"/>
        <w:ind w:left="1152" w:hanging="1152"/>
        <w:rPr>
          <w:sz w:val="24"/>
          <w:rtl/>
        </w:rPr>
      </w:pPr>
    </w:p>
    <w:p w:rsidR="005657B3" w:rsidRDefault="005657B3" w:rsidP="005657B3">
      <w:pPr>
        <w:pStyle w:val="a3"/>
        <w:spacing w:line="240" w:lineRule="auto"/>
        <w:ind w:left="1152" w:hanging="1152"/>
        <w:rPr>
          <w:rtl/>
        </w:rPr>
      </w:pPr>
      <w:r w:rsidRPr="00EF3095">
        <w:rPr>
          <w:sz w:val="24"/>
          <w:rtl/>
        </w:rPr>
        <w:t xml:space="preserve">       11.</w:t>
      </w:r>
      <w:r>
        <w:rPr>
          <w:rFonts w:hint="cs"/>
          <w:sz w:val="24"/>
          <w:rtl/>
        </w:rPr>
        <w:t>3</w:t>
      </w:r>
      <w:r w:rsidRPr="00EF3095">
        <w:rPr>
          <w:sz w:val="24"/>
          <w:rtl/>
        </w:rPr>
        <w:tab/>
        <w:t>המינהל וה</w:t>
      </w:r>
      <w:r>
        <w:rPr>
          <w:sz w:val="24"/>
          <w:rtl/>
        </w:rPr>
        <w:t>יועץ</w:t>
      </w:r>
      <w:r w:rsidRPr="00EF3095">
        <w:rPr>
          <w:sz w:val="24"/>
          <w:rtl/>
        </w:rPr>
        <w:t xml:space="preserve"> יהיו מוטבים בפוליסת הביטוח האמורות בסעיף זה, זכויות ה</w:t>
      </w:r>
      <w:r>
        <w:rPr>
          <w:sz w:val="24"/>
          <w:rtl/>
        </w:rPr>
        <w:t>יועץ</w:t>
      </w:r>
      <w:r w:rsidRPr="00EF3095">
        <w:rPr>
          <w:sz w:val="24"/>
          <w:rtl/>
        </w:rPr>
        <w:t xml:space="preserve"> ישועבדו למינהל.</w:t>
      </w:r>
      <w:r w:rsidR="00983DD1">
        <w:rPr>
          <w:rFonts w:hint="cs"/>
          <w:rtl/>
        </w:rPr>
        <w:t xml:space="preserve"> בפוליסה יצויין, כי לחברת הביטוח לא תעמוד זכות שיבוב כלשהי כנגד המינהל, עובדיו, הפועלים מטעם המינהל, מדינת ישראל, רשויותיה והעובדים מטעמה.</w:t>
      </w:r>
    </w:p>
    <w:p w:rsidR="005657B3" w:rsidRPr="003940CB" w:rsidRDefault="005657B3" w:rsidP="005657B3">
      <w:pPr>
        <w:pStyle w:val="a3"/>
        <w:spacing w:line="240" w:lineRule="auto"/>
        <w:ind w:left="1152" w:hanging="1152"/>
        <w:rPr>
          <w:sz w:val="24"/>
        </w:rPr>
      </w:pPr>
      <w:r w:rsidRPr="003940CB">
        <w:rPr>
          <w:sz w:val="24"/>
          <w:rtl/>
        </w:rPr>
        <w:t xml:space="preserve">    </w:t>
      </w:r>
    </w:p>
    <w:p w:rsidR="005657B3" w:rsidRPr="003940CB" w:rsidRDefault="005657B3" w:rsidP="005657B3">
      <w:pPr>
        <w:pStyle w:val="ac"/>
        <w:ind w:left="1455"/>
        <w:jc w:val="both"/>
        <w:rPr>
          <w:rtl/>
        </w:rPr>
      </w:pPr>
    </w:p>
    <w:p w:rsidR="005657B3" w:rsidRPr="003940CB" w:rsidRDefault="005657B3" w:rsidP="005657B3">
      <w:pPr>
        <w:pStyle w:val="a3"/>
        <w:spacing w:line="240" w:lineRule="auto"/>
        <w:ind w:left="1152" w:hanging="1152"/>
        <w:rPr>
          <w:sz w:val="24"/>
          <w:rtl/>
        </w:rPr>
      </w:pPr>
      <w:r w:rsidRPr="003940CB">
        <w:rPr>
          <w:rFonts w:hint="cs"/>
          <w:sz w:val="24"/>
          <w:rtl/>
        </w:rPr>
        <w:t>12</w:t>
      </w:r>
      <w:r w:rsidRPr="003940CB">
        <w:rPr>
          <w:sz w:val="24"/>
          <w:rtl/>
        </w:rPr>
        <w:t xml:space="preserve">.    </w:t>
      </w:r>
      <w:r w:rsidRPr="003940CB">
        <w:rPr>
          <w:b/>
          <w:bCs/>
          <w:sz w:val="24"/>
          <w:u w:val="single"/>
          <w:rtl/>
        </w:rPr>
        <w:t>נהלי התשלום ליועץ</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12</w:t>
      </w:r>
      <w:r w:rsidRPr="003940CB">
        <w:rPr>
          <w:sz w:val="24"/>
          <w:rtl/>
        </w:rPr>
        <w:t>.1</w:t>
      </w:r>
      <w:r w:rsidRPr="003940CB">
        <w:rPr>
          <w:sz w:val="24"/>
          <w:rtl/>
        </w:rPr>
        <w:tab/>
        <w:t xml:space="preserve">היועץ יעביר למקשר מדי חודש, עד ל- 7 לחודש, דו"ח פירוט השירותים שביצע היועץ לפי ההסכם ומועדיהם (להלן: "הדו"ח"), וחשבונית מס כדין בגין הסכום אשר היועץ סבור שהוא זכאי לו כתמורה בהתאם להסכם ולפי הדו"ח.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w:t>
      </w:r>
      <w:r w:rsidRPr="003940CB">
        <w:rPr>
          <w:rFonts w:hint="cs"/>
          <w:sz w:val="24"/>
          <w:rtl/>
        </w:rPr>
        <w:t>אי</w:t>
      </w:r>
      <w:r w:rsidRPr="003940CB">
        <w:rPr>
          <w:sz w:val="24"/>
          <w:rtl/>
        </w:rPr>
        <w:t>לו שולם במועד.</w:t>
      </w:r>
      <w:r w:rsidRPr="003940CB">
        <w:rPr>
          <w:rFonts w:hint="cs"/>
          <w:sz w:val="24"/>
          <w:rtl/>
        </w:rPr>
        <w:t xml:space="preserve"> לא יוגש דו"ח פירוט שירותים עד ל-15 לאותו החודש- יידחה מועד התשלום כקבוע בנהלי המערכת הממשלתית. </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12</w:t>
      </w:r>
      <w:r w:rsidRPr="003940CB">
        <w:rPr>
          <w:sz w:val="24"/>
          <w:rtl/>
        </w:rPr>
        <w:t>.2</w:t>
      </w:r>
      <w:r w:rsidRPr="003940CB">
        <w:rPr>
          <w:sz w:val="24"/>
          <w:rtl/>
        </w:rPr>
        <w:tab/>
        <w:t>המקשר יבדוק את הדו"ח ואת החשבונית שהעביר אליו היועץ ויפעל כדלקמן, בתוך 7 ימי</w:t>
      </w:r>
      <w:r w:rsidRPr="003940CB">
        <w:rPr>
          <w:rFonts w:hint="cs"/>
          <w:sz w:val="24"/>
          <w:rtl/>
        </w:rPr>
        <w:t xml:space="preserve"> עבודה</w:t>
      </w:r>
      <w:r w:rsidRPr="003940CB">
        <w:rPr>
          <w:sz w:val="24"/>
          <w:rtl/>
        </w:rPr>
        <w:t xml:space="preserve"> מיום קבלתם:</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(1)</w:t>
      </w:r>
      <w:r w:rsidRPr="003940CB">
        <w:rPr>
          <w:sz w:val="24"/>
          <w:rtl/>
        </w:rPr>
        <w:tab/>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(2)</w:t>
      </w:r>
      <w:r w:rsidRPr="003940CB">
        <w:rPr>
          <w:sz w:val="24"/>
          <w:rtl/>
        </w:rPr>
        <w:tab/>
        <w:t xml:space="preserve">סבר המקשר כי השירותים שניתנו בפועל לא עמדו בתנאי סעיף </w:t>
      </w:r>
      <w:r w:rsidRPr="003940CB">
        <w:rPr>
          <w:rFonts w:hint="cs"/>
          <w:sz w:val="24"/>
          <w:rtl/>
        </w:rPr>
        <w:t>12</w:t>
      </w:r>
      <w:r w:rsidRPr="003940CB">
        <w:rPr>
          <w:sz w:val="24"/>
          <w:rtl/>
        </w:rPr>
        <w:t>.2(1) לעיל (להלן: "</w:t>
      </w:r>
      <w:r w:rsidRPr="003940CB">
        <w:rPr>
          <w:b/>
          <w:bCs/>
          <w:sz w:val="24"/>
          <w:rtl/>
        </w:rPr>
        <w:t>הפגם</w:t>
      </w:r>
      <w:r w:rsidRPr="003940CB">
        <w:rPr>
          <w:sz w:val="24"/>
          <w:rtl/>
        </w:rPr>
        <w:t>"), יודיע על כך ליועץ וייתן לו ארכה בת 14 יום לתיקון הפגם המונע את אישור החשבונית. לא תוקן הפגם, לדעת המקשר, אף לאחר ההארכה, לא יהיה היועץ זכאי לכל שכר עבור השירותים שנפל בהם פגם לדעת המקשר, ויראו ביועץ כאילו הפר את ההסכם הפרה יסודית. אין באמור בסעיף משנה זה כדי לגרוע מכל סעד אחר הנתון למינהל לפי הסכם זה ולפי כל דין.</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(3)</w:t>
      </w:r>
      <w:r w:rsidRPr="003940CB">
        <w:rPr>
          <w:sz w:val="24"/>
          <w:rtl/>
        </w:rPr>
        <w:tab/>
        <w:t>סבר המקשר כי היה פגם, והפגם תוקן לשביעות רצונו בתוך תקופת ההארכה, יאשר את החשבונית.</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(4)</w:t>
      </w:r>
      <w:r w:rsidRPr="003940CB">
        <w:rPr>
          <w:sz w:val="24"/>
          <w:rtl/>
        </w:rPr>
        <w:tab/>
        <w:t xml:space="preserve">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w:t>
      </w:r>
      <w:r w:rsidRPr="003940CB">
        <w:rPr>
          <w:sz w:val="24"/>
          <w:rtl/>
        </w:rPr>
        <w:lastRenderedPageBreak/>
        <w:t>מהיועץ להעלות טענות כאילו הוא זכאי לסכום גבוה מזה הנקוב בחשבונית המתוקנת.</w:t>
      </w:r>
    </w:p>
    <w:p w:rsidR="005657B3" w:rsidRPr="003940CB" w:rsidRDefault="005657B3" w:rsidP="005657B3">
      <w:pPr>
        <w:pStyle w:val="a3"/>
        <w:spacing w:line="240" w:lineRule="auto"/>
        <w:ind w:left="2016" w:hanging="864"/>
        <w:rPr>
          <w:sz w:val="24"/>
          <w:rtl/>
        </w:rPr>
      </w:pPr>
    </w:p>
    <w:p w:rsidR="005657B3" w:rsidRPr="003940CB" w:rsidRDefault="005657B3" w:rsidP="005657B3">
      <w:pPr>
        <w:pStyle w:val="a3"/>
        <w:spacing w:line="240" w:lineRule="auto"/>
        <w:ind w:left="2016" w:hanging="864"/>
        <w:rPr>
          <w:sz w:val="24"/>
          <w:rtl/>
        </w:rPr>
      </w:pPr>
      <w:r w:rsidRPr="003940CB">
        <w:rPr>
          <w:sz w:val="24"/>
          <w:rtl/>
        </w:rPr>
        <w:t>(5)</w:t>
      </w:r>
      <w:r w:rsidRPr="003940CB">
        <w:rPr>
          <w:sz w:val="24"/>
          <w:rtl/>
        </w:rPr>
        <w:tab/>
        <w:t>על אף האמור לעיל, באם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12</w:t>
      </w:r>
      <w:r w:rsidRPr="003940CB">
        <w:rPr>
          <w:sz w:val="24"/>
          <w:rtl/>
        </w:rPr>
        <w:t>.3</w:t>
      </w:r>
      <w:r w:rsidRPr="003940CB">
        <w:rPr>
          <w:sz w:val="24"/>
          <w:rtl/>
        </w:rPr>
        <w:tab/>
        <w:t>אין באישור החשבונית על ידי המקשר כדי להוכיח את נכונותה או את עמידת השירותים המופיעים בה בתנאי ההסכם. ניתן אישור המקשר אף שנפל פגם וטרם שילם המינהל בגין החשבונית, רשאי המינהל שלא לפעול בהתאם לסעיף זה, כאילו לא אישר המקשר את החשבונית. ניתן אישור המקשר אף שנפל פגם, והמינהל שילם את החשבונית, חייב היועץ להשיב למינהל את התמורה שקיבל בגין אותה חשבונית, ויראו בתמורה זו חוב של היועץ למינהל לפי ההסכם.</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12</w:t>
      </w:r>
      <w:r w:rsidRPr="003940CB">
        <w:rPr>
          <w:sz w:val="24"/>
          <w:rtl/>
        </w:rPr>
        <w:t>.4</w:t>
      </w:r>
      <w:r w:rsidRPr="003940CB">
        <w:rPr>
          <w:sz w:val="24"/>
          <w:rtl/>
        </w:rPr>
        <w:tab/>
        <w:t xml:space="preserve">התמורה בגין החשבונית (או חלק ממנה) שאישר המקשר תשולם </w:t>
      </w:r>
      <w:r w:rsidRPr="003940CB">
        <w:rPr>
          <w:rFonts w:hint="cs"/>
          <w:sz w:val="24"/>
          <w:rtl/>
        </w:rPr>
        <w:t xml:space="preserve">ליועץ במועדים הקבועים בנהלי התשלום המקובלים במנהל האזרחי ולהוראות החשב הכללי הרלוונטיות לעניין זה. מניין הימים יחל מיום אישור החשבונית </w:t>
      </w:r>
      <w:r w:rsidRPr="003940CB">
        <w:rPr>
          <w:sz w:val="24"/>
          <w:rtl/>
        </w:rPr>
        <w:t>(או חלק ממנה) על ידי המקשר.</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12</w:t>
      </w:r>
      <w:r w:rsidRPr="003940CB">
        <w:rPr>
          <w:sz w:val="24"/>
          <w:rtl/>
        </w:rPr>
        <w:t>.5</w:t>
      </w:r>
      <w:r w:rsidRPr="003940CB">
        <w:rPr>
          <w:sz w:val="24"/>
          <w:rtl/>
        </w:rPr>
        <w:tab/>
        <w:t>המינהל רשאי לקזז חובות שחייב לו היועץ, בין לפי ההסכם ובין מכל עסקה או סיבה אחרת, מכל תשלום שישולם על ידו ליועץ.</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12</w:t>
      </w:r>
      <w:r w:rsidRPr="003940CB">
        <w:rPr>
          <w:sz w:val="24"/>
          <w:rtl/>
        </w:rPr>
        <w:t>.6</w:t>
      </w:r>
      <w:r w:rsidRPr="003940CB">
        <w:rPr>
          <w:sz w:val="24"/>
          <w:rtl/>
        </w:rPr>
        <w:tab/>
        <w:t>המינהל יהא רשאי לעכב תשלום סכומים כלשהם שיגיעו ממנו ליועץ על פי ההסכם אם הפסיק היועץ ו/או מועסקיו ו/או מי מטעמו את מתן השירותים בניגוד להסכם וכל עוד לא פעל היועץ ו/או מועסקיו ו/או מי מטעמו בעניין זה בהתאם לנדרש על פי ההסכם. סכומים שתשלומם עוכב כאמור לא יישאו הפרשי הצמדה, הפרשי שער או ריבית, לא יעודכנו ולא ישוערכו.</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12</w:t>
      </w:r>
      <w:r w:rsidRPr="003940CB">
        <w:rPr>
          <w:sz w:val="24"/>
          <w:rtl/>
        </w:rPr>
        <w:t>.7</w:t>
      </w:r>
      <w:r w:rsidRPr="003940CB">
        <w:rPr>
          <w:sz w:val="24"/>
          <w:rtl/>
        </w:rPr>
        <w:tab/>
        <w:t>אלא אם נאמר אחרת במפורש בהסכם, סכומים שיגיעו ליועץ או למינהל על פי ההסכם ולא ישולמו תוך 7 ימים מהמועד שנועד לתשלומם יישאו ריבית פיגורים בשיעור שיהא נהוג אצל החשב הכללי במשרד האוצר במועד הרלוונטי וכן הצמדה (כמפורט בנספח ההצמדה), וזאת מן המועד שהסכום האמור נועד לתשלום ועד תשלומו בפועל.</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12</w:t>
      </w:r>
      <w:r w:rsidRPr="003940CB">
        <w:rPr>
          <w:sz w:val="24"/>
          <w:rtl/>
        </w:rPr>
        <w:t>.8</w:t>
      </w:r>
      <w:r w:rsidRPr="003940CB">
        <w:rPr>
          <w:sz w:val="24"/>
          <w:rtl/>
        </w:rPr>
        <w:tab/>
        <w:t>מוסכם בזאת כי הסכום שהמינהל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למינהל.</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b/>
          <w:bCs/>
          <w:sz w:val="24"/>
          <w:rtl/>
        </w:rPr>
      </w:pPr>
      <w:r w:rsidRPr="003940CB">
        <w:rPr>
          <w:rFonts w:hint="cs"/>
          <w:sz w:val="24"/>
          <w:rtl/>
        </w:rPr>
        <w:t>13</w:t>
      </w:r>
      <w:r w:rsidRPr="003940CB">
        <w:rPr>
          <w:sz w:val="24"/>
          <w:rtl/>
        </w:rPr>
        <w:t xml:space="preserve">.    </w:t>
      </w:r>
      <w:r w:rsidRPr="003940CB">
        <w:rPr>
          <w:b/>
          <w:bCs/>
          <w:sz w:val="24"/>
          <w:u w:val="single"/>
          <w:rtl/>
        </w:rPr>
        <w:t>התמורה לה זכאי היועץ</w:t>
      </w:r>
    </w:p>
    <w:p w:rsidR="005657B3" w:rsidRPr="003940CB" w:rsidRDefault="005657B3" w:rsidP="005657B3">
      <w:pPr>
        <w:pStyle w:val="a3"/>
        <w:spacing w:line="240" w:lineRule="auto"/>
        <w:ind w:left="1152" w:hanging="1152"/>
        <w:rPr>
          <w:sz w:val="24"/>
          <w:rtl/>
        </w:rPr>
      </w:pPr>
    </w:p>
    <w:p w:rsidR="005657B3" w:rsidRPr="008C0AF1" w:rsidRDefault="005657B3" w:rsidP="005657B3">
      <w:pPr>
        <w:pStyle w:val="a3"/>
        <w:numPr>
          <w:ilvl w:val="1"/>
          <w:numId w:val="35"/>
        </w:numPr>
        <w:spacing w:line="240" w:lineRule="auto"/>
        <w:ind w:left="1173" w:hanging="850"/>
        <w:rPr>
          <w:sz w:val="24"/>
        </w:rPr>
      </w:pPr>
      <w:r w:rsidRPr="003940CB">
        <w:rPr>
          <w:sz w:val="24"/>
          <w:rtl/>
        </w:rPr>
        <w:t xml:space="preserve">תמורת ביצוע מלא ומדויק של כל התחייבויות היועץ על פי הסכם זה מתחייב המינהל לשלם ליועץ את </w:t>
      </w:r>
      <w:r w:rsidRPr="003940CB">
        <w:rPr>
          <w:rFonts w:hint="cs"/>
          <w:sz w:val="24"/>
          <w:rtl/>
        </w:rPr>
        <w:t>החלק היחסי של המחיר שהציע במסגרת הצעתו, הכל כ</w:t>
      </w:r>
      <w:r w:rsidRPr="003940CB">
        <w:rPr>
          <w:sz w:val="24"/>
          <w:rtl/>
        </w:rPr>
        <w:t xml:space="preserve">מפורט </w:t>
      </w:r>
      <w:r w:rsidRPr="003940CB">
        <w:rPr>
          <w:rFonts w:hint="cs"/>
          <w:sz w:val="24"/>
          <w:rtl/>
        </w:rPr>
        <w:t>בסעיף 4.4.3 להוראת חשכ"ל 13.9.2 "</w:t>
      </w:r>
      <w:r w:rsidRPr="003940CB">
        <w:rPr>
          <w:sz w:val="24"/>
          <w:rtl/>
        </w:rPr>
        <w:t>התקשרות עם נותני שירותים חיצוניים חוזר ה.שעה משקי</w:t>
      </w:r>
      <w:r w:rsidRPr="003940CB">
        <w:rPr>
          <w:rFonts w:hint="cs"/>
          <w:sz w:val="24"/>
          <w:rtl/>
        </w:rPr>
        <w:t>".</w:t>
      </w:r>
      <w:r w:rsidRPr="003940CB">
        <w:rPr>
          <w:sz w:val="24"/>
          <w:rtl/>
        </w:rPr>
        <w:t xml:space="preserve"> ויודגש:  הסכום שישולם למציע הזוכה </w:t>
      </w:r>
      <w:r w:rsidRPr="003940CB">
        <w:rPr>
          <w:b/>
          <w:bCs/>
          <w:sz w:val="24"/>
          <w:rtl/>
        </w:rPr>
        <w:t>יהווה את החלק היחסי של המחיר ש</w:t>
      </w:r>
      <w:r w:rsidRPr="003940CB">
        <w:rPr>
          <w:rFonts w:hint="cs"/>
          <w:b/>
          <w:bCs/>
          <w:sz w:val="24"/>
          <w:rtl/>
        </w:rPr>
        <w:t>ה</w:t>
      </w:r>
      <w:r w:rsidRPr="003940CB">
        <w:rPr>
          <w:b/>
          <w:bCs/>
          <w:sz w:val="24"/>
          <w:rtl/>
        </w:rPr>
        <w:t>ציע במסגרת הצעתו</w:t>
      </w:r>
      <w:r w:rsidRPr="003940CB">
        <w:rPr>
          <w:sz w:val="24"/>
          <w:rtl/>
        </w:rPr>
        <w:t>.</w:t>
      </w:r>
      <w:r w:rsidRPr="003940CB">
        <w:rPr>
          <w:rFonts w:hint="cs"/>
          <w:sz w:val="24"/>
          <w:rtl/>
        </w:rPr>
        <w:t xml:space="preserve"> </w:t>
      </w:r>
      <w:r w:rsidR="008C0AF1">
        <w:rPr>
          <w:rFonts w:hint="cs"/>
          <w:sz w:val="24"/>
          <w:rtl/>
        </w:rPr>
        <w:t>ויודגש</w:t>
      </w:r>
      <w:r w:rsidR="008C0AF1" w:rsidRPr="008C0AF1">
        <w:rPr>
          <w:rFonts w:hint="cs"/>
          <w:sz w:val="24"/>
          <w:rtl/>
        </w:rPr>
        <w:t xml:space="preserve">, </w:t>
      </w:r>
      <w:r w:rsidRPr="008C0AF1">
        <w:rPr>
          <w:sz w:val="24"/>
          <w:rtl/>
        </w:rPr>
        <w:t>לא ישולמו הוצאות נסיעה או אש"ל או כל הוצאה אחרת, אשר כרוכה במתן שירותי הייעוץ</w:t>
      </w:r>
      <w:r w:rsidRPr="008C0AF1">
        <w:rPr>
          <w:rFonts w:hint="cs"/>
          <w:sz w:val="24"/>
          <w:rtl/>
        </w:rPr>
        <w:t>.</w:t>
      </w:r>
    </w:p>
    <w:p w:rsidR="005657B3" w:rsidRPr="003940CB" w:rsidRDefault="005657B3" w:rsidP="005657B3">
      <w:pPr>
        <w:pStyle w:val="a3"/>
        <w:spacing w:line="240" w:lineRule="auto"/>
        <w:ind w:left="1173" w:hanging="850"/>
        <w:rPr>
          <w:sz w:val="24"/>
        </w:rPr>
      </w:pPr>
    </w:p>
    <w:p w:rsidR="005657B3" w:rsidRPr="003940CB" w:rsidRDefault="005657B3" w:rsidP="005657B3">
      <w:pPr>
        <w:pStyle w:val="a3"/>
        <w:numPr>
          <w:ilvl w:val="1"/>
          <w:numId w:val="35"/>
        </w:numPr>
        <w:spacing w:line="240" w:lineRule="auto"/>
        <w:ind w:left="1173" w:hanging="850"/>
        <w:rPr>
          <w:sz w:val="24"/>
          <w:rtl/>
        </w:rPr>
      </w:pPr>
      <w:r w:rsidRPr="003940CB">
        <w:rPr>
          <w:sz w:val="24"/>
          <w:rtl/>
        </w:rPr>
        <w:t>התמורה המפורטת בנספח כוללת כל מס, אגרה, היטל וכל רכיב תשלום מכל מין וסוג שהם, למעט מס ערך מוסף, שיתווסף לתמורה האמורה, כפי  שיעורו בעת התשלום. המינהל רשאי לנכות מן התמורה המגיעה ליועץ את המסים שחובה לנכותם מיועץ עצמאי לפי כל דין.</w:t>
      </w:r>
    </w:p>
    <w:p w:rsidR="005657B3" w:rsidRPr="003940CB" w:rsidRDefault="005657B3" w:rsidP="005657B3">
      <w:pPr>
        <w:pStyle w:val="a3"/>
        <w:tabs>
          <w:tab w:val="num" w:pos="1136"/>
        </w:tabs>
        <w:spacing w:line="240" w:lineRule="auto"/>
        <w:ind w:left="1136" w:hanging="709"/>
        <w:rPr>
          <w:sz w:val="24"/>
          <w:rtl/>
        </w:rPr>
      </w:pPr>
    </w:p>
    <w:p w:rsidR="005657B3" w:rsidRPr="003940CB" w:rsidRDefault="005657B3" w:rsidP="005657B3">
      <w:pPr>
        <w:pStyle w:val="a3"/>
        <w:numPr>
          <w:ilvl w:val="1"/>
          <w:numId w:val="35"/>
        </w:numPr>
        <w:spacing w:line="240" w:lineRule="auto"/>
        <w:ind w:left="1136" w:hanging="709"/>
        <w:rPr>
          <w:sz w:val="24"/>
        </w:rPr>
      </w:pPr>
      <w:r w:rsidRPr="003940CB">
        <w:rPr>
          <w:sz w:val="24"/>
          <w:rtl/>
        </w:rPr>
        <w:t xml:space="preserve">הוציא היועץ מכל סיבה שהיא הוצאות כלשהן בקשר עם ביצוע הסכם זה, אשר המינהל לא התחייב להחזירן לפי ההסכם, לא יהיה היועץ זכאי </w:t>
      </w:r>
      <w:r w:rsidRPr="003940CB">
        <w:rPr>
          <w:rFonts w:hint="cs"/>
          <w:sz w:val="24"/>
          <w:rtl/>
        </w:rPr>
        <w:t>ל</w:t>
      </w:r>
      <w:r w:rsidRPr="003940CB">
        <w:rPr>
          <w:sz w:val="24"/>
          <w:rtl/>
        </w:rPr>
        <w:t>החזרתן</w:t>
      </w:r>
      <w:r w:rsidRPr="003940CB">
        <w:rPr>
          <w:rFonts w:hint="cs"/>
          <w:sz w:val="24"/>
          <w:rtl/>
        </w:rPr>
        <w:t xml:space="preserve"> מהמינהל</w:t>
      </w:r>
      <w:r w:rsidRPr="003940CB">
        <w:rPr>
          <w:sz w:val="24"/>
          <w:rtl/>
        </w:rPr>
        <w:t xml:space="preserve">, והיועץ מוותר וויתור מוחלט ובלתי חוזר על כל טענה או תביעה בקשר לכך. </w:t>
      </w:r>
    </w:p>
    <w:p w:rsidR="005657B3" w:rsidRPr="003940CB" w:rsidRDefault="005657B3" w:rsidP="005657B3">
      <w:pPr>
        <w:pStyle w:val="ac"/>
        <w:rPr>
          <w:rtl/>
        </w:rPr>
      </w:pPr>
    </w:p>
    <w:p w:rsidR="005657B3" w:rsidRPr="003940CB" w:rsidRDefault="005657B3" w:rsidP="005657B3">
      <w:pPr>
        <w:pStyle w:val="a3"/>
        <w:numPr>
          <w:ilvl w:val="1"/>
          <w:numId w:val="35"/>
        </w:numPr>
        <w:spacing w:line="240" w:lineRule="auto"/>
        <w:ind w:left="1136" w:hanging="709"/>
        <w:rPr>
          <w:sz w:val="24"/>
        </w:rPr>
      </w:pPr>
      <w:r w:rsidRPr="003940CB">
        <w:rPr>
          <w:sz w:val="24"/>
          <w:rtl/>
        </w:rPr>
        <w:t>היועץ אחראי לביצוע כל התשלומים המגיעים ממנו לרשויות המס, ביטוח לאומי, ויתר הזכויות הסוציאליות, לגבי היועץ ולגבי המועסקים מטעמו.</w:t>
      </w:r>
    </w:p>
    <w:p w:rsidR="005657B3" w:rsidRPr="003940CB" w:rsidRDefault="005657B3" w:rsidP="005657B3">
      <w:pPr>
        <w:pStyle w:val="ac"/>
        <w:rPr>
          <w:rtl/>
        </w:rPr>
      </w:pPr>
    </w:p>
    <w:p w:rsidR="005657B3" w:rsidRPr="003940CB" w:rsidRDefault="005657B3" w:rsidP="005657B3">
      <w:pPr>
        <w:pStyle w:val="a3"/>
        <w:numPr>
          <w:ilvl w:val="1"/>
          <w:numId w:val="35"/>
        </w:numPr>
        <w:spacing w:line="240" w:lineRule="auto"/>
        <w:ind w:left="1136" w:hanging="709"/>
        <w:rPr>
          <w:sz w:val="24"/>
        </w:rPr>
      </w:pPr>
      <w:r w:rsidRPr="003940CB">
        <w:rPr>
          <w:sz w:val="24"/>
          <w:rtl/>
        </w:rPr>
        <w:lastRenderedPageBreak/>
        <w:t>היועץ מצהיר, כי בביצוע התחייבויותיו על פי הסכם זה הוא פועל כיועץ עצמאי וכי עליו בלבד תחול האחריות המלאה, הבלעדית והמוחלטת בכל מקרה של פגיעה, פציעה, נכות, מוות, נזק או אובדן רכוש או הפסד שיקרו או יגרמו לכל מאן דהוא לרבות המינהל, תוך כדי ו/או עקב ו/או כתוצאה מביצוע התחייבויות היועץ על פי הסכם זה.</w:t>
      </w:r>
      <w:r w:rsidRPr="003940CB">
        <w:rPr>
          <w:rFonts w:hint="cs"/>
          <w:sz w:val="24"/>
          <w:rtl/>
        </w:rPr>
        <w:t xml:space="preserve"> היועץ </w:t>
      </w:r>
      <w:r w:rsidRPr="003940CB">
        <w:rPr>
          <w:sz w:val="24"/>
          <w:rtl/>
        </w:rPr>
        <w:t xml:space="preserve">יפצה את המינהל על כל נזק או אובדן או הוצאה שייגרמו למינהל, או לצד שלישי, שהיועץ יהיה אחראי להם על פי הוראות סעיף </w:t>
      </w:r>
      <w:r w:rsidRPr="003940CB">
        <w:rPr>
          <w:rFonts w:hint="cs"/>
          <w:sz w:val="24"/>
          <w:rtl/>
        </w:rPr>
        <w:t>זה.</w:t>
      </w:r>
    </w:p>
    <w:p w:rsidR="005657B3" w:rsidRPr="003940CB" w:rsidRDefault="005657B3" w:rsidP="005657B3">
      <w:pPr>
        <w:pStyle w:val="ac"/>
        <w:rPr>
          <w:rtl/>
        </w:rPr>
      </w:pPr>
    </w:p>
    <w:p w:rsidR="005657B3" w:rsidRPr="003940CB" w:rsidRDefault="005657B3" w:rsidP="005657B3">
      <w:pPr>
        <w:pStyle w:val="a3"/>
        <w:numPr>
          <w:ilvl w:val="1"/>
          <w:numId w:val="35"/>
        </w:numPr>
        <w:spacing w:line="240" w:lineRule="auto"/>
        <w:ind w:left="1136" w:hanging="709"/>
        <w:rPr>
          <w:sz w:val="24"/>
        </w:rPr>
      </w:pPr>
      <w:r w:rsidRPr="003940CB">
        <w:rPr>
          <w:sz w:val="24"/>
          <w:rtl/>
        </w:rPr>
        <w:t xml:space="preserve">היועץ אחראי לשפות את המינהל בגין כל סכום שיחויב המינהל לשלם על פי פסק דין של בית משפט, או שישלם המינהל בהסכמת היועץ בעקבות תביעה או דרישה, שהיועץ אחראי להם על פי הוראות סעיף </w:t>
      </w:r>
      <w:r w:rsidRPr="003940CB">
        <w:rPr>
          <w:rFonts w:hint="cs"/>
          <w:sz w:val="24"/>
          <w:rtl/>
        </w:rPr>
        <w:t>13.5</w:t>
      </w:r>
      <w:r w:rsidRPr="003940CB">
        <w:rPr>
          <w:sz w:val="24"/>
          <w:rtl/>
        </w:rPr>
        <w:t xml:space="preserve"> לעיל.</w:t>
      </w:r>
    </w:p>
    <w:p w:rsidR="005657B3" w:rsidRPr="003940CB" w:rsidRDefault="005657B3" w:rsidP="005657B3">
      <w:pPr>
        <w:pStyle w:val="ac"/>
        <w:rPr>
          <w:rtl/>
        </w:rPr>
      </w:pP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rFonts w:hint="cs"/>
          <w:sz w:val="24"/>
          <w:rtl/>
        </w:rPr>
        <w:t>14</w:t>
      </w:r>
      <w:r w:rsidRPr="003940CB">
        <w:rPr>
          <w:sz w:val="24"/>
          <w:rtl/>
        </w:rPr>
        <w:t xml:space="preserve">.    </w:t>
      </w:r>
      <w:r w:rsidRPr="003940CB">
        <w:rPr>
          <w:b/>
          <w:bCs/>
          <w:sz w:val="24"/>
          <w:u w:val="single"/>
          <w:rtl/>
        </w:rPr>
        <w:t>מתן השירותים</w:t>
      </w:r>
    </w:p>
    <w:p w:rsidR="005657B3" w:rsidRPr="003940CB" w:rsidRDefault="005657B3" w:rsidP="005657B3">
      <w:pPr>
        <w:pStyle w:val="a3"/>
        <w:spacing w:line="240" w:lineRule="auto"/>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14</w:t>
      </w:r>
      <w:r w:rsidRPr="003940CB">
        <w:rPr>
          <w:sz w:val="24"/>
          <w:rtl/>
        </w:rPr>
        <w:t>.1</w:t>
      </w:r>
      <w:r w:rsidRPr="003940CB">
        <w:rPr>
          <w:sz w:val="24"/>
          <w:rtl/>
        </w:rPr>
        <w:tab/>
        <w:t xml:space="preserve">המינהל מוסר בזאת ליועץ והיועץ מקבל בזאת על עצמו ומתחייב לבצע עבור המינהל את השירותים המפורטים בנספחים השונים </w:t>
      </w:r>
      <w:r w:rsidRPr="003940CB">
        <w:rPr>
          <w:rFonts w:hint="cs"/>
          <w:sz w:val="24"/>
          <w:rtl/>
        </w:rPr>
        <w:t>ובהתאם</w:t>
      </w:r>
      <w:r w:rsidRPr="003940CB">
        <w:rPr>
          <w:sz w:val="24"/>
          <w:rtl/>
        </w:rPr>
        <w:t xml:space="preserve"> </w:t>
      </w:r>
      <w:r w:rsidRPr="003940CB">
        <w:rPr>
          <w:rFonts w:hint="cs"/>
          <w:sz w:val="24"/>
          <w:rtl/>
        </w:rPr>
        <w:t>ל</w:t>
      </w:r>
      <w:r w:rsidRPr="003940CB">
        <w:rPr>
          <w:sz w:val="24"/>
          <w:rtl/>
        </w:rPr>
        <w:t>הוראות המקשר.</w:t>
      </w:r>
    </w:p>
    <w:p w:rsidR="005657B3" w:rsidRPr="003940CB" w:rsidRDefault="005657B3" w:rsidP="005657B3">
      <w:pPr>
        <w:pStyle w:val="a3"/>
        <w:spacing w:line="240" w:lineRule="auto"/>
        <w:ind w:left="1152" w:hanging="1152"/>
        <w:rPr>
          <w:sz w:val="24"/>
          <w:rtl/>
        </w:rPr>
      </w:pPr>
    </w:p>
    <w:p w:rsidR="00983DD1" w:rsidRDefault="005657B3" w:rsidP="00983DD1">
      <w:pPr>
        <w:pStyle w:val="a3"/>
        <w:spacing w:line="240" w:lineRule="auto"/>
        <w:ind w:left="1152" w:hanging="1152"/>
        <w:rPr>
          <w:sz w:val="24"/>
          <w:rtl/>
        </w:rPr>
      </w:pPr>
      <w:r w:rsidRPr="003940CB">
        <w:rPr>
          <w:sz w:val="24"/>
          <w:rtl/>
        </w:rPr>
        <w:t xml:space="preserve">       </w:t>
      </w:r>
      <w:r w:rsidRPr="003940CB">
        <w:rPr>
          <w:rFonts w:hint="cs"/>
          <w:sz w:val="24"/>
          <w:rtl/>
        </w:rPr>
        <w:t>14</w:t>
      </w:r>
      <w:r w:rsidRPr="003940CB">
        <w:rPr>
          <w:sz w:val="24"/>
          <w:rtl/>
        </w:rPr>
        <w:t>.</w:t>
      </w:r>
      <w:r w:rsidRPr="003940CB">
        <w:rPr>
          <w:rFonts w:hint="cs"/>
          <w:sz w:val="24"/>
          <w:rtl/>
        </w:rPr>
        <w:t>2</w:t>
      </w:r>
      <w:r w:rsidRPr="003940CB">
        <w:rPr>
          <w:sz w:val="24"/>
          <w:rtl/>
        </w:rPr>
        <w:tab/>
        <w:t xml:space="preserve">היועץ יקדיש למתן שירותי הייעוץ את פרקי הזמן הדרושים למען ביצוע המשימות כאמור במפרט הטכני, אולם </w:t>
      </w:r>
      <w:r w:rsidRPr="003940CB">
        <w:rPr>
          <w:b/>
          <w:bCs/>
          <w:sz w:val="24"/>
          <w:rtl/>
        </w:rPr>
        <w:t xml:space="preserve">לא יעלה על כמות השעות המקסימלית האמורה עד </w:t>
      </w:r>
      <w:r w:rsidRPr="00BC50D7">
        <w:rPr>
          <w:b/>
          <w:bCs/>
          <w:sz w:val="24"/>
          <w:rtl/>
        </w:rPr>
        <w:t>1</w:t>
      </w:r>
      <w:r w:rsidR="00983DD1">
        <w:rPr>
          <w:rFonts w:hint="cs"/>
          <w:b/>
          <w:bCs/>
          <w:sz w:val="24"/>
          <w:rtl/>
        </w:rPr>
        <w:t>5</w:t>
      </w:r>
      <w:r w:rsidRPr="00BC50D7">
        <w:rPr>
          <w:b/>
          <w:bCs/>
          <w:sz w:val="24"/>
          <w:rtl/>
        </w:rPr>
        <w:t>0 שעות</w:t>
      </w:r>
      <w:r w:rsidRPr="003940CB">
        <w:rPr>
          <w:b/>
          <w:bCs/>
          <w:sz w:val="24"/>
          <w:rtl/>
        </w:rPr>
        <w:t xml:space="preserve"> </w:t>
      </w:r>
      <w:r w:rsidR="008C0AF1">
        <w:rPr>
          <w:rFonts w:hint="cs"/>
          <w:b/>
          <w:bCs/>
          <w:sz w:val="24"/>
          <w:rtl/>
        </w:rPr>
        <w:t>בממוצע לתקופה</w:t>
      </w:r>
      <w:r w:rsidRPr="003940CB">
        <w:rPr>
          <w:sz w:val="24"/>
          <w:rtl/>
        </w:rPr>
        <w:t xml:space="preserve"> בלבד, אלא אם קיבל על כך אישור מהמינהל באמצעות המקשר, מראש ובכתב.</w:t>
      </w:r>
      <w:r w:rsidRPr="003940CB">
        <w:rPr>
          <w:rFonts w:hint="cs"/>
          <w:sz w:val="24"/>
          <w:rtl/>
        </w:rPr>
        <w:t xml:space="preserve"> ההיקף המפורט לעיל הינו לכל תקופות ההתקשרות. </w:t>
      </w:r>
      <w:r w:rsidRPr="003940CB">
        <w:rPr>
          <w:sz w:val="24"/>
          <w:rtl/>
        </w:rPr>
        <w:t>ביצע היועץ ו/או מי מטעמו עבודה כלשהי החורגת מן ההיקף המאושר בהסכם זה, ללא הוראה ישירה מהמקשר, יחשב הדבר כמעשה התנדבות של היועץ ו/או היועצים מטעמו והוא לא יהיה זכאי לתמורה כלשהי בגין עבודה חריגה זו.</w:t>
      </w:r>
    </w:p>
    <w:p w:rsidR="00983DD1" w:rsidRDefault="00983DD1" w:rsidP="00983DD1">
      <w:pPr>
        <w:pStyle w:val="a3"/>
        <w:spacing w:line="240" w:lineRule="auto"/>
        <w:ind w:left="1152" w:hanging="1152"/>
        <w:rPr>
          <w:sz w:val="24"/>
          <w:rtl/>
        </w:rPr>
      </w:pPr>
    </w:p>
    <w:p w:rsidR="005657B3" w:rsidRPr="003940CB" w:rsidRDefault="005657B3" w:rsidP="00983DD1">
      <w:pPr>
        <w:pStyle w:val="a3"/>
        <w:spacing w:line="240" w:lineRule="auto"/>
        <w:ind w:left="1152" w:hanging="1152"/>
        <w:rPr>
          <w:sz w:val="24"/>
          <w:rtl/>
        </w:rPr>
      </w:pPr>
      <w:r w:rsidRPr="003940CB">
        <w:rPr>
          <w:sz w:val="24"/>
          <w:rtl/>
        </w:rPr>
        <w:t xml:space="preserve">       </w:t>
      </w:r>
      <w:r w:rsidRPr="003940CB">
        <w:rPr>
          <w:rFonts w:hint="cs"/>
          <w:sz w:val="24"/>
          <w:rtl/>
        </w:rPr>
        <w:t>14</w:t>
      </w:r>
      <w:r w:rsidRPr="003940CB">
        <w:rPr>
          <w:sz w:val="24"/>
          <w:rtl/>
        </w:rPr>
        <w:t>.</w:t>
      </w:r>
      <w:r w:rsidRPr="003940CB">
        <w:rPr>
          <w:rFonts w:hint="cs"/>
          <w:sz w:val="24"/>
          <w:rtl/>
        </w:rPr>
        <w:t>3</w:t>
      </w:r>
      <w:r w:rsidRPr="003940CB">
        <w:rPr>
          <w:sz w:val="24"/>
          <w:rtl/>
        </w:rPr>
        <w:tab/>
        <w:t>היועץ יהיה זמין לקריאות אף מעבר לשעות העבודה</w:t>
      </w:r>
      <w:r w:rsidRPr="003940CB">
        <w:rPr>
          <w:rFonts w:hint="cs"/>
          <w:sz w:val="24"/>
          <w:rtl/>
        </w:rPr>
        <w:t xml:space="preserve">, וכן יהיה זמין </w:t>
      </w:r>
      <w:r w:rsidRPr="0022121C">
        <w:rPr>
          <w:sz w:val="24"/>
          <w:rtl/>
        </w:rPr>
        <w:t>למתן הייעוץ מרחוק.</w:t>
      </w:r>
      <w:r w:rsidR="00983DD1" w:rsidRPr="0022121C">
        <w:rPr>
          <w:rFonts w:hint="cs"/>
          <w:sz w:val="24"/>
          <w:rtl/>
        </w:rPr>
        <w:t xml:space="preserve"> היועץ לא ישב דרך קבע במשרדי המינהל האזרחי.</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14</w:t>
      </w:r>
      <w:r w:rsidRPr="003940CB">
        <w:rPr>
          <w:sz w:val="24"/>
          <w:rtl/>
        </w:rPr>
        <w:t>.</w:t>
      </w:r>
      <w:r w:rsidRPr="003940CB">
        <w:rPr>
          <w:rFonts w:hint="cs"/>
          <w:sz w:val="24"/>
          <w:rtl/>
        </w:rPr>
        <w:t>4</w:t>
      </w:r>
      <w:r w:rsidRPr="003940CB">
        <w:rPr>
          <w:sz w:val="24"/>
          <w:rtl/>
        </w:rPr>
        <w:tab/>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יהיו רכוש המינהל בלבד והיועץ מתחייב בזאת למסור למינהל מיד עם תום תקופת ההסכם או עם הפסקת ההסכם - הכל לפי המוקדם יותר - את כל חוות-הדעת, המסמכים וכו' ללא יוצא מן הכלל, בין שנמסרו לו ובין שהוכנו על ידו. ליועץ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 </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rFonts w:hint="cs"/>
          <w:sz w:val="24"/>
          <w:rtl/>
        </w:rPr>
        <w:t xml:space="preserve">      14.5       (א)  </w:t>
      </w:r>
      <w:r w:rsidRPr="003940CB">
        <w:rPr>
          <w:sz w:val="24"/>
          <w:rtl/>
        </w:rPr>
        <w:t>היועץ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w:t>
      </w:r>
      <w:r w:rsidRPr="003940CB">
        <w:rPr>
          <w:rFonts w:hint="cs"/>
          <w:sz w:val="24"/>
          <w:rtl/>
        </w:rPr>
        <w:t xml:space="preserve"> </w:t>
      </w:r>
      <w:r w:rsidRPr="003940CB">
        <w:rPr>
          <w:sz w:val="24"/>
          <w:rtl/>
        </w:rPr>
        <w:t xml:space="preserve">היועץ מצהיר ומאשר כי ידוע לו כי אי מילוי ההתחייבות על פי סעיף זה מהווה עבירה </w:t>
      </w:r>
      <w:r w:rsidRPr="003940CB">
        <w:rPr>
          <w:rFonts w:hint="cs"/>
          <w:sz w:val="24"/>
          <w:rtl/>
        </w:rPr>
        <w:t>פלילית</w:t>
      </w:r>
      <w:r w:rsidRPr="003940CB">
        <w:rPr>
          <w:sz w:val="24"/>
          <w:rtl/>
        </w:rPr>
        <w:t>.</w:t>
      </w:r>
    </w:p>
    <w:p w:rsidR="005657B3" w:rsidRPr="003940CB" w:rsidRDefault="005657B3" w:rsidP="005657B3">
      <w:pPr>
        <w:pStyle w:val="a3"/>
        <w:spacing w:line="240" w:lineRule="auto"/>
        <w:ind w:left="1152" w:hanging="1152"/>
        <w:rPr>
          <w:sz w:val="24"/>
          <w:rtl/>
        </w:rPr>
      </w:pPr>
      <w:r w:rsidRPr="003940CB">
        <w:rPr>
          <w:rFonts w:hint="cs"/>
          <w:sz w:val="24"/>
          <w:rtl/>
        </w:rPr>
        <w:t xml:space="preserve">                     (ב)  </w:t>
      </w:r>
      <w:r w:rsidRPr="003940CB">
        <w:rPr>
          <w:sz w:val="24"/>
          <w:rtl/>
        </w:rPr>
        <w:t>היועץ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r w:rsidRPr="003940CB">
        <w:rPr>
          <w:rFonts w:hint="cs"/>
          <w:sz w:val="24"/>
          <w:rtl/>
        </w:rPr>
        <w:t xml:space="preserve"> </w:t>
      </w:r>
      <w:r w:rsidRPr="003940CB">
        <w:rPr>
          <w:sz w:val="24"/>
          <w:rtl/>
        </w:rPr>
        <w:t xml:space="preserve">כל מועסק יצהיר כי ידוע לו כי אי מילוי ההתחייבות על פי הצהרה זו מהווה עבירה </w:t>
      </w:r>
      <w:r w:rsidRPr="003940CB">
        <w:rPr>
          <w:rFonts w:hint="cs"/>
          <w:sz w:val="24"/>
          <w:rtl/>
        </w:rPr>
        <w:t>פלילית</w:t>
      </w:r>
      <w:r w:rsidRPr="003940CB">
        <w:rPr>
          <w:sz w:val="24"/>
          <w:rtl/>
        </w:rPr>
        <w:t>.</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14</w:t>
      </w:r>
      <w:r w:rsidRPr="003940CB">
        <w:rPr>
          <w:sz w:val="24"/>
          <w:rtl/>
        </w:rPr>
        <w:t>.</w:t>
      </w:r>
      <w:r w:rsidRPr="003940CB">
        <w:rPr>
          <w:rFonts w:hint="cs"/>
          <w:sz w:val="24"/>
          <w:rtl/>
        </w:rPr>
        <w:t>6</w:t>
      </w:r>
      <w:r w:rsidRPr="003940CB">
        <w:rPr>
          <w:sz w:val="24"/>
          <w:rtl/>
        </w:rPr>
        <w:tab/>
        <w:t>מבלי לגרוע מכל האמור בהסכם או בכל דין, יראו בכל אחד מאלה משום הפרה יסודית של ההסכם על ידי היועץ ו/או מועסקיו ו/או מי מטעמו:</w:t>
      </w:r>
    </w:p>
    <w:p w:rsidR="005657B3" w:rsidRPr="003940CB" w:rsidRDefault="005657B3" w:rsidP="005657B3">
      <w:pPr>
        <w:pStyle w:val="a3"/>
        <w:spacing w:line="240" w:lineRule="auto"/>
        <w:ind w:left="1152" w:hanging="1152"/>
        <w:rPr>
          <w:sz w:val="24"/>
          <w:rtl/>
        </w:rPr>
      </w:pPr>
      <w:r w:rsidRPr="003940CB">
        <w:rPr>
          <w:sz w:val="24"/>
          <w:rtl/>
        </w:rPr>
        <w:tab/>
        <w:t>(</w:t>
      </w:r>
      <w:r w:rsidRPr="003940CB">
        <w:rPr>
          <w:rFonts w:hint="cs"/>
          <w:sz w:val="24"/>
          <w:rtl/>
        </w:rPr>
        <w:t>א</w:t>
      </w:r>
      <w:r w:rsidRPr="003940CB">
        <w:rPr>
          <w:sz w:val="24"/>
          <w:rtl/>
        </w:rPr>
        <w:t xml:space="preserve">) אי ציות להוראות המקשר או מי שהוסמך מטעמו לגבי טיב וסוג </w:t>
      </w:r>
      <w:r w:rsidRPr="003940CB">
        <w:rPr>
          <w:rFonts w:hint="cs"/>
          <w:sz w:val="24"/>
          <w:rtl/>
        </w:rPr>
        <w:t>הציוד</w:t>
      </w:r>
      <w:r w:rsidRPr="003940CB">
        <w:rPr>
          <w:sz w:val="24"/>
          <w:rtl/>
        </w:rPr>
        <w:t xml:space="preserve"> או הסידורים.</w:t>
      </w:r>
    </w:p>
    <w:p w:rsidR="005657B3" w:rsidRPr="003940CB" w:rsidRDefault="005657B3" w:rsidP="005657B3">
      <w:pPr>
        <w:pStyle w:val="a3"/>
        <w:spacing w:line="240" w:lineRule="auto"/>
        <w:ind w:left="1152" w:hanging="1152"/>
        <w:rPr>
          <w:sz w:val="24"/>
          <w:rtl/>
        </w:rPr>
      </w:pPr>
      <w:r w:rsidRPr="003940CB">
        <w:rPr>
          <w:sz w:val="24"/>
          <w:rtl/>
        </w:rPr>
        <w:tab/>
        <w:t>(</w:t>
      </w:r>
      <w:r w:rsidRPr="003940CB">
        <w:rPr>
          <w:rFonts w:hint="cs"/>
          <w:sz w:val="24"/>
          <w:rtl/>
        </w:rPr>
        <w:t>ב</w:t>
      </w:r>
      <w:r w:rsidRPr="003940CB">
        <w:rPr>
          <w:sz w:val="24"/>
          <w:rtl/>
        </w:rPr>
        <w:t>) העסקת אדם אשר לא אושר על ידי יחידת בטחון שדה כמפורט בהסכם זה ובתנאים המוקדמים להשתתפות במכרז.</w:t>
      </w:r>
    </w:p>
    <w:p w:rsidR="005657B3" w:rsidRDefault="005657B3" w:rsidP="005657B3">
      <w:pPr>
        <w:pStyle w:val="a3"/>
        <w:spacing w:line="240" w:lineRule="auto"/>
        <w:ind w:left="1152" w:hanging="1152"/>
        <w:rPr>
          <w:sz w:val="24"/>
          <w:rtl/>
        </w:rPr>
      </w:pPr>
      <w:r w:rsidRPr="003940CB">
        <w:rPr>
          <w:sz w:val="24"/>
          <w:rtl/>
        </w:rPr>
        <w:tab/>
        <w:t>(</w:t>
      </w:r>
      <w:r w:rsidRPr="003940CB">
        <w:rPr>
          <w:rFonts w:hint="cs"/>
          <w:sz w:val="24"/>
          <w:rtl/>
        </w:rPr>
        <w:t>ג</w:t>
      </w:r>
      <w:r w:rsidRPr="003940CB">
        <w:rPr>
          <w:sz w:val="24"/>
          <w:rtl/>
        </w:rPr>
        <w:t>) אי כיבוד הצהרת הסודיות.</w:t>
      </w:r>
    </w:p>
    <w:p w:rsidR="00983DD1" w:rsidRPr="003940CB" w:rsidRDefault="00983DD1" w:rsidP="005657B3">
      <w:pPr>
        <w:pStyle w:val="a3"/>
        <w:spacing w:line="240" w:lineRule="auto"/>
        <w:ind w:left="1152" w:hanging="1152"/>
        <w:rPr>
          <w:sz w:val="24"/>
          <w:rtl/>
        </w:rPr>
      </w:pPr>
      <w:r>
        <w:rPr>
          <w:rFonts w:hint="cs"/>
          <w:sz w:val="24"/>
          <w:rtl/>
        </w:rPr>
        <w:t xml:space="preserve">                   (ד) התרשלות בביצוע תפקידו.</w:t>
      </w:r>
    </w:p>
    <w:p w:rsidR="005657B3" w:rsidRDefault="005657B3" w:rsidP="00983DD1">
      <w:pPr>
        <w:pStyle w:val="a3"/>
        <w:spacing w:line="240" w:lineRule="auto"/>
        <w:ind w:left="1152" w:hanging="1152"/>
        <w:rPr>
          <w:sz w:val="24"/>
          <w:rtl/>
        </w:rPr>
      </w:pPr>
      <w:r w:rsidRPr="003940CB">
        <w:rPr>
          <w:rFonts w:hint="cs"/>
          <w:sz w:val="24"/>
          <w:rtl/>
        </w:rPr>
        <w:tab/>
        <w:t>(</w:t>
      </w:r>
      <w:r w:rsidR="00983DD1">
        <w:rPr>
          <w:rFonts w:hint="cs"/>
          <w:sz w:val="24"/>
          <w:rtl/>
        </w:rPr>
        <w:t>ה</w:t>
      </w:r>
      <w:r w:rsidRPr="003940CB">
        <w:rPr>
          <w:rFonts w:hint="cs"/>
          <w:sz w:val="24"/>
          <w:rtl/>
        </w:rPr>
        <w:t xml:space="preserve">) שימוש </w:t>
      </w:r>
      <w:r w:rsidRPr="003940CB">
        <w:rPr>
          <w:sz w:val="24"/>
          <w:rtl/>
        </w:rPr>
        <w:t>אסור ב</w:t>
      </w:r>
      <w:r w:rsidRPr="003940CB">
        <w:rPr>
          <w:rFonts w:hint="cs"/>
          <w:sz w:val="24"/>
          <w:rtl/>
        </w:rPr>
        <w:t>מידע אשר הגיע לידי היועץ ו/או אחד מעובדיו.</w:t>
      </w:r>
    </w:p>
    <w:p w:rsidR="00983DD1" w:rsidRDefault="00983DD1" w:rsidP="00983DD1">
      <w:pPr>
        <w:pStyle w:val="a3"/>
        <w:spacing w:line="240" w:lineRule="auto"/>
        <w:ind w:left="1152" w:hanging="1152"/>
        <w:rPr>
          <w:sz w:val="24"/>
          <w:rtl/>
        </w:rPr>
      </w:pPr>
    </w:p>
    <w:p w:rsidR="00983DD1" w:rsidRDefault="00983DD1" w:rsidP="00983DD1">
      <w:pPr>
        <w:pStyle w:val="a3"/>
        <w:spacing w:line="240" w:lineRule="auto"/>
        <w:ind w:left="1151" w:hanging="1151"/>
        <w:rPr>
          <w:sz w:val="24"/>
          <w:rtl/>
        </w:rPr>
      </w:pPr>
      <w:r>
        <w:rPr>
          <w:rFonts w:hint="cs"/>
          <w:sz w:val="24"/>
          <w:rtl/>
        </w:rPr>
        <w:t xml:space="preserve">                      ככל שהמינהל האזרחי יסבור, כי היועץ הפר את ההסכם הפרה יסודית, הרי שהמינהל האזרחי שומר לעצמו את הזכות לחלט את הערבות שניתנה מטעם היועץ, וזאת, מבלי לגרוע כל סעד אחר לו זכאי המינהל האזרחי.</w:t>
      </w:r>
    </w:p>
    <w:p w:rsidR="005657B3" w:rsidRPr="003940CB" w:rsidRDefault="005657B3" w:rsidP="005657B3">
      <w:pPr>
        <w:pStyle w:val="a3"/>
        <w:spacing w:line="240" w:lineRule="auto"/>
        <w:ind w:left="1152" w:hanging="1152"/>
        <w:rPr>
          <w:sz w:val="24"/>
          <w:rtl/>
        </w:rPr>
      </w:pPr>
      <w:r w:rsidRPr="003940CB">
        <w:rPr>
          <w:sz w:val="24"/>
          <w:rtl/>
        </w:rPr>
        <w:lastRenderedPageBreak/>
        <w:t xml:space="preserve">       </w:t>
      </w:r>
      <w:r w:rsidRPr="003940CB">
        <w:rPr>
          <w:rFonts w:hint="cs"/>
          <w:sz w:val="24"/>
          <w:rtl/>
        </w:rPr>
        <w:t>14</w:t>
      </w:r>
      <w:r w:rsidRPr="003940CB">
        <w:rPr>
          <w:sz w:val="24"/>
          <w:rtl/>
        </w:rPr>
        <w:t>.</w:t>
      </w:r>
      <w:r w:rsidRPr="003940CB">
        <w:rPr>
          <w:rFonts w:hint="cs"/>
          <w:sz w:val="24"/>
          <w:rtl/>
        </w:rPr>
        <w:t>7</w:t>
      </w:r>
      <w:r w:rsidRPr="003940CB">
        <w:rPr>
          <w:sz w:val="24"/>
          <w:rtl/>
        </w:rPr>
        <w:tab/>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p>
    <w:p w:rsidR="005657B3" w:rsidRPr="003940CB" w:rsidRDefault="008C0AF1" w:rsidP="008C0AF1">
      <w:pPr>
        <w:pStyle w:val="a3"/>
        <w:spacing w:line="240" w:lineRule="auto"/>
        <w:ind w:left="1152" w:hanging="1152"/>
        <w:rPr>
          <w:sz w:val="24"/>
          <w:rtl/>
        </w:rPr>
      </w:pPr>
      <w:r>
        <w:rPr>
          <w:sz w:val="24"/>
          <w:rtl/>
        </w:rPr>
        <w:t xml:space="preserve">  </w:t>
      </w:r>
    </w:p>
    <w:p w:rsidR="005657B3" w:rsidRPr="003940CB" w:rsidRDefault="005657B3" w:rsidP="005657B3">
      <w:pPr>
        <w:pStyle w:val="a3"/>
        <w:spacing w:line="240" w:lineRule="auto"/>
        <w:ind w:left="1152" w:hanging="1152"/>
        <w:rPr>
          <w:sz w:val="24"/>
          <w:rtl/>
        </w:rPr>
      </w:pPr>
      <w:r w:rsidRPr="003940CB">
        <w:rPr>
          <w:rFonts w:hint="cs"/>
          <w:sz w:val="24"/>
          <w:rtl/>
        </w:rPr>
        <w:t xml:space="preserve">     14.</w:t>
      </w:r>
      <w:r>
        <w:rPr>
          <w:rFonts w:hint="cs"/>
          <w:sz w:val="24"/>
          <w:rtl/>
        </w:rPr>
        <w:t>8</w:t>
      </w:r>
      <w:r w:rsidRPr="003940CB">
        <w:rPr>
          <w:rFonts w:hint="cs"/>
          <w:sz w:val="24"/>
          <w:rtl/>
        </w:rPr>
        <w:t xml:space="preserve">       </w:t>
      </w:r>
      <w:r w:rsidRPr="003940CB">
        <w:rPr>
          <w:sz w:val="24"/>
          <w:rtl/>
        </w:rPr>
        <w:t>(א) 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p>
    <w:p w:rsidR="005657B3" w:rsidRPr="003940CB" w:rsidRDefault="005657B3" w:rsidP="005657B3">
      <w:pPr>
        <w:pStyle w:val="a3"/>
        <w:spacing w:line="240" w:lineRule="auto"/>
        <w:ind w:left="390"/>
        <w:rPr>
          <w:sz w:val="24"/>
          <w:rtl/>
        </w:rPr>
      </w:pPr>
    </w:p>
    <w:p w:rsidR="005657B3" w:rsidRPr="003940CB" w:rsidRDefault="005657B3" w:rsidP="005657B3">
      <w:pPr>
        <w:pStyle w:val="a3"/>
        <w:spacing w:line="240" w:lineRule="auto"/>
        <w:ind w:left="1152" w:hanging="1152"/>
        <w:rPr>
          <w:sz w:val="24"/>
          <w:rtl/>
        </w:rPr>
      </w:pPr>
      <w:r w:rsidRPr="003940CB">
        <w:rPr>
          <w:sz w:val="24"/>
          <w:rtl/>
        </w:rPr>
        <w:tab/>
        <w:t>(ב) לא תיקן היועץ את הטעון תיקון בהקדם האפשרי, יהיה המינהל רשאי להעסיק פועלים שיבצעו את התיקון תחתיו, ולשלם כל תשלום בגין הוצאות אלו מתוך הכספים להם זכאי היועץ על פי הסכם זה.</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14</w:t>
      </w:r>
      <w:r w:rsidRPr="003940CB">
        <w:rPr>
          <w:sz w:val="24"/>
          <w:rtl/>
        </w:rPr>
        <w:t>.</w:t>
      </w:r>
      <w:r>
        <w:rPr>
          <w:rFonts w:hint="cs"/>
          <w:sz w:val="24"/>
          <w:rtl/>
        </w:rPr>
        <w:t>9</w:t>
      </w:r>
      <w:r w:rsidRPr="003940CB">
        <w:rPr>
          <w:sz w:val="24"/>
          <w:rtl/>
        </w:rPr>
        <w:tab/>
        <w:t xml:space="preserve">המינהל </w:t>
      </w:r>
      <w:r w:rsidRPr="003940CB">
        <w:rPr>
          <w:rFonts w:hint="cs"/>
          <w:sz w:val="24"/>
          <w:rtl/>
        </w:rPr>
        <w:t>שומר לעצמו את הזכות</w:t>
      </w:r>
      <w:r w:rsidRPr="003940CB">
        <w:rPr>
          <w:sz w:val="24"/>
          <w:rtl/>
        </w:rPr>
        <w:t xml:space="preserve"> להזמין אצל </w:t>
      </w:r>
      <w:r w:rsidRPr="003940CB">
        <w:rPr>
          <w:rFonts w:hint="cs"/>
          <w:sz w:val="24"/>
          <w:rtl/>
        </w:rPr>
        <w:t xml:space="preserve">כל מציע/ ספק אחר </w:t>
      </w:r>
      <w:r w:rsidRPr="003940CB">
        <w:rPr>
          <w:sz w:val="24"/>
          <w:rtl/>
        </w:rPr>
        <w:t xml:space="preserve">שירותי </w:t>
      </w:r>
      <w:r w:rsidRPr="003940CB">
        <w:rPr>
          <w:rFonts w:hint="cs"/>
          <w:sz w:val="24"/>
          <w:rtl/>
        </w:rPr>
        <w:t xml:space="preserve">ייעוץ </w:t>
      </w:r>
      <w:r w:rsidRPr="003940CB">
        <w:rPr>
          <w:sz w:val="24"/>
          <w:rtl/>
        </w:rPr>
        <w:t xml:space="preserve">ולבצע עם </w:t>
      </w:r>
      <w:r w:rsidRPr="003940CB">
        <w:rPr>
          <w:rFonts w:hint="cs"/>
          <w:sz w:val="24"/>
          <w:rtl/>
        </w:rPr>
        <w:t>יועץ</w:t>
      </w:r>
      <w:r w:rsidRPr="003940CB">
        <w:rPr>
          <w:sz w:val="24"/>
          <w:rtl/>
        </w:rPr>
        <w:t xml:space="preserve"> אחר כל התקשרות שהיא. היועץ מבהיר בזאת, שאין לו ולא יהיו ל</w:t>
      </w:r>
      <w:r w:rsidRPr="003940CB">
        <w:rPr>
          <w:rFonts w:hint="cs"/>
          <w:sz w:val="24"/>
          <w:rtl/>
        </w:rPr>
        <w:t>ו</w:t>
      </w:r>
      <w:r w:rsidRPr="003940CB">
        <w:rPr>
          <w:sz w:val="24"/>
          <w:rtl/>
        </w:rPr>
        <w:t xml:space="preserve"> כל תביעות ו/או טענות ללא יוצא מן הכלל כלפי המינהל או </w:t>
      </w:r>
      <w:r w:rsidRPr="003940CB">
        <w:rPr>
          <w:rFonts w:hint="cs"/>
          <w:sz w:val="24"/>
          <w:rtl/>
        </w:rPr>
        <w:t>הספק</w:t>
      </w:r>
      <w:r w:rsidRPr="003940CB">
        <w:rPr>
          <w:sz w:val="24"/>
          <w:rtl/>
        </w:rPr>
        <w:t xml:space="preserve"> האחר בגין הזמנת השירותים וההתקשרויות הנוספות כאמור. הוזמנו שירותים </w:t>
      </w:r>
      <w:r w:rsidRPr="003940CB">
        <w:rPr>
          <w:rFonts w:hint="cs"/>
          <w:sz w:val="24"/>
          <w:rtl/>
        </w:rPr>
        <w:t>מספק</w:t>
      </w:r>
      <w:r w:rsidRPr="003940CB">
        <w:rPr>
          <w:sz w:val="24"/>
          <w:rtl/>
        </w:rPr>
        <w:t xml:space="preserve"> אחר כאמור, מתחייב היועץ לשתף עמו פעולה.</w:t>
      </w:r>
    </w:p>
    <w:p w:rsidR="005657B3" w:rsidRPr="003940CB" w:rsidRDefault="005657B3" w:rsidP="005657B3">
      <w:pPr>
        <w:pStyle w:val="a3"/>
        <w:spacing w:line="240" w:lineRule="auto"/>
        <w:ind w:left="1152" w:hanging="1152"/>
        <w:rPr>
          <w:sz w:val="24"/>
          <w:rtl/>
        </w:rPr>
      </w:pPr>
    </w:p>
    <w:p w:rsidR="005657B3" w:rsidRPr="003940CB" w:rsidRDefault="005657B3" w:rsidP="005657B3">
      <w:pPr>
        <w:pStyle w:val="a3"/>
        <w:spacing w:line="240" w:lineRule="auto"/>
        <w:ind w:left="1152" w:hanging="1152"/>
        <w:rPr>
          <w:sz w:val="24"/>
          <w:rtl/>
        </w:rPr>
      </w:pPr>
    </w:p>
    <w:p w:rsidR="005657B3" w:rsidRPr="0022121C" w:rsidRDefault="005657B3" w:rsidP="005657B3">
      <w:pPr>
        <w:pStyle w:val="a3"/>
        <w:spacing w:line="240" w:lineRule="auto"/>
        <w:ind w:left="1152" w:hanging="1152"/>
        <w:rPr>
          <w:sz w:val="24"/>
          <w:rtl/>
        </w:rPr>
      </w:pPr>
      <w:r w:rsidRPr="003940CB">
        <w:rPr>
          <w:sz w:val="24"/>
          <w:rtl/>
        </w:rPr>
        <w:t xml:space="preserve">       </w:t>
      </w:r>
      <w:r w:rsidRPr="003940CB">
        <w:rPr>
          <w:rFonts w:hint="cs"/>
          <w:sz w:val="24"/>
          <w:rtl/>
        </w:rPr>
        <w:t>14</w:t>
      </w:r>
      <w:r w:rsidRPr="003940CB">
        <w:rPr>
          <w:sz w:val="24"/>
          <w:rtl/>
        </w:rPr>
        <w:t>.</w:t>
      </w:r>
      <w:r>
        <w:rPr>
          <w:rFonts w:hint="cs"/>
          <w:sz w:val="24"/>
          <w:rtl/>
        </w:rPr>
        <w:t>10</w:t>
      </w:r>
      <w:r w:rsidRPr="003940CB">
        <w:rPr>
          <w:sz w:val="24"/>
          <w:rtl/>
        </w:rPr>
        <w:tab/>
      </w:r>
      <w:r w:rsidRPr="003940CB">
        <w:rPr>
          <w:rFonts w:hint="cs"/>
          <w:sz w:val="24"/>
          <w:rtl/>
        </w:rPr>
        <w:t>במקרים של הפרה כאמור, היועץ רשאי לעכב</w:t>
      </w:r>
      <w:r w:rsidRPr="003940CB">
        <w:rPr>
          <w:sz w:val="24"/>
          <w:rtl/>
        </w:rPr>
        <w:t xml:space="preserve"> תשלומים ליועץ או </w:t>
      </w:r>
      <w:r w:rsidRPr="003940CB">
        <w:rPr>
          <w:rFonts w:hint="cs"/>
          <w:sz w:val="24"/>
          <w:rtl/>
        </w:rPr>
        <w:t>לקזז</w:t>
      </w:r>
      <w:r w:rsidRPr="003940CB">
        <w:rPr>
          <w:sz w:val="24"/>
          <w:rtl/>
        </w:rPr>
        <w:t xml:space="preserve"> או </w:t>
      </w:r>
      <w:r w:rsidRPr="003940CB">
        <w:rPr>
          <w:rFonts w:hint="cs"/>
          <w:sz w:val="24"/>
          <w:rtl/>
        </w:rPr>
        <w:t>להפחית</w:t>
      </w:r>
      <w:r w:rsidRPr="003940CB">
        <w:rPr>
          <w:sz w:val="24"/>
          <w:rtl/>
        </w:rPr>
        <w:t xml:space="preserve"> מסכומים המגיעים ליועץ</w:t>
      </w:r>
      <w:r w:rsidRPr="003940CB">
        <w:rPr>
          <w:rFonts w:hint="cs"/>
          <w:sz w:val="24"/>
          <w:rtl/>
        </w:rPr>
        <w:t xml:space="preserve">. </w:t>
      </w:r>
      <w:r w:rsidRPr="003940CB">
        <w:rPr>
          <w:sz w:val="24"/>
          <w:rtl/>
        </w:rPr>
        <w:t xml:space="preserve"> לא </w:t>
      </w:r>
      <w:r w:rsidRPr="003940CB">
        <w:rPr>
          <w:rFonts w:hint="cs"/>
          <w:sz w:val="24"/>
          <w:rtl/>
        </w:rPr>
        <w:t>ת</w:t>
      </w:r>
      <w:r w:rsidRPr="003940CB">
        <w:rPr>
          <w:sz w:val="24"/>
          <w:rtl/>
        </w:rPr>
        <w:t>הי</w:t>
      </w:r>
      <w:r w:rsidRPr="003940CB">
        <w:rPr>
          <w:rFonts w:hint="cs"/>
          <w:sz w:val="24"/>
          <w:rtl/>
        </w:rPr>
        <w:t>ה בכך</w:t>
      </w:r>
      <w:r w:rsidRPr="003940CB">
        <w:rPr>
          <w:sz w:val="24"/>
          <w:rtl/>
        </w:rPr>
        <w:t xml:space="preserve"> עילה או סיבה בידי היועץ להפסיק, להשהות או להימנע ממתן השירותים או </w:t>
      </w:r>
      <w:r w:rsidRPr="0022121C">
        <w:rPr>
          <w:sz w:val="24"/>
          <w:rtl/>
        </w:rPr>
        <w:t xml:space="preserve">לעכב ביצוע התחייבות כלשהי. </w:t>
      </w:r>
    </w:p>
    <w:p w:rsidR="00983DD1" w:rsidRPr="0022121C" w:rsidRDefault="00983DD1" w:rsidP="005657B3">
      <w:pPr>
        <w:pStyle w:val="a3"/>
        <w:spacing w:line="240" w:lineRule="auto"/>
        <w:ind w:left="1152" w:hanging="1152"/>
        <w:rPr>
          <w:sz w:val="24"/>
          <w:rtl/>
        </w:rPr>
      </w:pPr>
    </w:p>
    <w:p w:rsidR="00180FA2" w:rsidRPr="00180FA2" w:rsidRDefault="00983DD1" w:rsidP="00180FA2">
      <w:pPr>
        <w:pStyle w:val="ac"/>
        <w:numPr>
          <w:ilvl w:val="0"/>
          <w:numId w:val="44"/>
        </w:numPr>
        <w:ind w:left="584" w:hanging="357"/>
        <w:rPr>
          <w:rFonts w:ascii="Arial" w:hAnsi="Arial"/>
          <w:b/>
          <w:bCs/>
          <w:rtl/>
        </w:rPr>
      </w:pPr>
      <w:r w:rsidRPr="0022121C">
        <w:rPr>
          <w:rFonts w:ascii="Arial" w:hAnsi="Arial"/>
          <w:b/>
          <w:bCs/>
          <w:rtl/>
        </w:rPr>
        <w:t>הצמדת התמורה</w:t>
      </w:r>
      <w:r w:rsidR="00546448">
        <w:rPr>
          <w:rFonts w:ascii="Arial" w:hAnsi="Arial" w:hint="cs"/>
          <w:b/>
          <w:bCs/>
          <w:rtl/>
        </w:rPr>
        <w:t xml:space="preserve">   </w:t>
      </w:r>
    </w:p>
    <w:p w:rsidR="00546448" w:rsidRPr="00180FA2" w:rsidRDefault="00546448" w:rsidP="00180FA2">
      <w:pPr>
        <w:pStyle w:val="a3"/>
        <w:spacing w:line="240" w:lineRule="auto"/>
        <w:ind w:left="1152"/>
        <w:rPr>
          <w:sz w:val="24"/>
          <w:rtl/>
        </w:rPr>
      </w:pPr>
      <w:r w:rsidRPr="00180FA2">
        <w:rPr>
          <w:rFonts w:hint="cs"/>
          <w:sz w:val="24"/>
          <w:rtl/>
        </w:rPr>
        <w:t>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w:t>
      </w:r>
    </w:p>
    <w:p w:rsidR="00546448" w:rsidRDefault="00546448" w:rsidP="00546448">
      <w:pPr>
        <w:pStyle w:val="2"/>
        <w:rPr>
          <w:highlight w:val="green"/>
          <w:rtl/>
        </w:rPr>
      </w:pPr>
    </w:p>
    <w:p w:rsidR="005657B3" w:rsidRPr="003940CB" w:rsidRDefault="005657B3" w:rsidP="005657B3">
      <w:pPr>
        <w:pStyle w:val="a3"/>
        <w:spacing w:line="240" w:lineRule="auto"/>
        <w:ind w:left="1152" w:hanging="1152"/>
        <w:jc w:val="center"/>
        <w:rPr>
          <w:b/>
          <w:bCs/>
          <w:sz w:val="28"/>
          <w:szCs w:val="28"/>
          <w:u w:val="single"/>
          <w:rtl/>
        </w:rPr>
      </w:pPr>
      <w:r w:rsidRPr="003940CB">
        <w:rPr>
          <w:b/>
          <w:bCs/>
          <w:sz w:val="28"/>
          <w:szCs w:val="28"/>
          <w:u w:val="single"/>
          <w:rtl/>
        </w:rPr>
        <w:t>ולראיה באו הצדדים על החתום:</w:t>
      </w:r>
    </w:p>
    <w:p w:rsidR="005657B3" w:rsidRPr="003940CB" w:rsidRDefault="005657B3" w:rsidP="005657B3">
      <w:pPr>
        <w:pStyle w:val="a3"/>
        <w:spacing w:line="240" w:lineRule="auto"/>
        <w:rPr>
          <w:sz w:val="24"/>
          <w:rtl/>
        </w:rPr>
      </w:pPr>
    </w:p>
    <w:p w:rsidR="005657B3" w:rsidRPr="003940CB" w:rsidRDefault="005657B3" w:rsidP="005657B3">
      <w:pPr>
        <w:pStyle w:val="a3"/>
        <w:spacing w:line="240" w:lineRule="auto"/>
        <w:rPr>
          <w:sz w:val="24"/>
          <w:rtl/>
        </w:rPr>
      </w:pPr>
      <w:r w:rsidRPr="003940CB">
        <w:rPr>
          <w:sz w:val="24"/>
          <w:rtl/>
        </w:rPr>
        <w:t>החותמים מטעם הצדדים מצהירים בזאת כי חתימתם מחייבת לפי כל דין את הצדדים שבשמם חתמו וכי הוסמכו לחתום על ההסכם. הצהרה זו הינה מאושיות ההסכם, ואי נכונותה תגרום להסכם להיות בטל מעיקרו.</w:t>
      </w:r>
    </w:p>
    <w:p w:rsidR="005657B3" w:rsidRPr="003940CB" w:rsidRDefault="005657B3" w:rsidP="005657B3">
      <w:pPr>
        <w:pStyle w:val="a3"/>
        <w:spacing w:line="240" w:lineRule="auto"/>
        <w:rPr>
          <w:sz w:val="24"/>
          <w:rtl/>
        </w:rPr>
      </w:pPr>
    </w:p>
    <w:p w:rsidR="005657B3" w:rsidRPr="003940CB" w:rsidRDefault="005657B3" w:rsidP="005657B3">
      <w:pPr>
        <w:pStyle w:val="a3"/>
        <w:spacing w:line="240" w:lineRule="auto"/>
        <w:jc w:val="left"/>
        <w:rPr>
          <w:sz w:val="24"/>
          <w:rtl/>
        </w:rPr>
      </w:pPr>
      <w:r w:rsidRPr="003940CB">
        <w:rPr>
          <w:rFonts w:hint="cs"/>
          <w:sz w:val="24"/>
          <w:rtl/>
        </w:rPr>
        <w:t>המינהל</w:t>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t>החברה</w:t>
      </w:r>
      <w:r w:rsidRPr="003940CB">
        <w:rPr>
          <w:rFonts w:hint="cs"/>
          <w:sz w:val="24"/>
          <w:rtl/>
        </w:rPr>
        <w:t>/ היועץ</w:t>
      </w:r>
    </w:p>
    <w:p w:rsidR="005657B3" w:rsidRPr="003940CB" w:rsidRDefault="005657B3" w:rsidP="005657B3">
      <w:pPr>
        <w:pStyle w:val="a3"/>
        <w:spacing w:line="240" w:lineRule="auto"/>
        <w:jc w:val="left"/>
        <w:rPr>
          <w:sz w:val="24"/>
          <w:rtl/>
        </w:rPr>
      </w:pPr>
    </w:p>
    <w:p w:rsidR="005657B3" w:rsidRPr="003940CB" w:rsidRDefault="005657B3" w:rsidP="005657B3">
      <w:pPr>
        <w:pStyle w:val="a3"/>
        <w:spacing w:line="240" w:lineRule="auto"/>
        <w:jc w:val="left"/>
        <w:rPr>
          <w:sz w:val="24"/>
          <w:rtl/>
        </w:rPr>
      </w:pPr>
      <w:r w:rsidRPr="003940CB">
        <w:rPr>
          <w:sz w:val="24"/>
          <w:rtl/>
        </w:rPr>
        <w:t>_____________________</w:t>
      </w:r>
      <w:r w:rsidRPr="003940CB">
        <w:rPr>
          <w:sz w:val="24"/>
          <w:rtl/>
        </w:rPr>
        <w:tab/>
      </w:r>
      <w:r w:rsidRPr="003940CB">
        <w:rPr>
          <w:sz w:val="24"/>
          <w:rtl/>
        </w:rPr>
        <w:tab/>
      </w:r>
      <w:r w:rsidRPr="003940CB">
        <w:rPr>
          <w:sz w:val="24"/>
          <w:rtl/>
        </w:rPr>
        <w:tab/>
      </w:r>
      <w:r w:rsidRPr="003940CB">
        <w:rPr>
          <w:sz w:val="24"/>
          <w:rtl/>
        </w:rPr>
        <w:tab/>
      </w:r>
      <w:r w:rsidRPr="003940CB">
        <w:rPr>
          <w:sz w:val="24"/>
          <w:rtl/>
        </w:rPr>
        <w:tab/>
        <w:t>____________________</w:t>
      </w:r>
    </w:p>
    <w:p w:rsidR="005657B3" w:rsidRPr="003940CB" w:rsidRDefault="005657B3" w:rsidP="005657B3">
      <w:pPr>
        <w:pStyle w:val="a3"/>
        <w:spacing w:line="240" w:lineRule="auto"/>
        <w:jc w:val="left"/>
        <w:rPr>
          <w:sz w:val="24"/>
          <w:rtl/>
        </w:rPr>
      </w:pPr>
      <w:r w:rsidRPr="003940CB">
        <w:rPr>
          <w:rFonts w:hint="cs"/>
          <w:sz w:val="24"/>
          <w:rtl/>
        </w:rPr>
        <w:t>ס' רמ"א</w:t>
      </w:r>
    </w:p>
    <w:p w:rsidR="005657B3" w:rsidRPr="003940CB" w:rsidRDefault="005657B3" w:rsidP="005657B3">
      <w:pPr>
        <w:pStyle w:val="a3"/>
        <w:spacing w:line="240" w:lineRule="auto"/>
        <w:jc w:val="left"/>
        <w:rPr>
          <w:sz w:val="24"/>
          <w:rtl/>
        </w:rPr>
      </w:pPr>
    </w:p>
    <w:p w:rsidR="005657B3" w:rsidRPr="003940CB" w:rsidRDefault="005657B3" w:rsidP="005657B3">
      <w:pPr>
        <w:pStyle w:val="a3"/>
        <w:spacing w:line="240" w:lineRule="auto"/>
        <w:jc w:val="left"/>
        <w:rPr>
          <w:sz w:val="24"/>
          <w:rtl/>
        </w:rPr>
      </w:pPr>
    </w:p>
    <w:p w:rsidR="005657B3" w:rsidRPr="003940CB" w:rsidRDefault="005657B3" w:rsidP="005657B3">
      <w:pPr>
        <w:pStyle w:val="a3"/>
        <w:spacing w:line="240" w:lineRule="auto"/>
        <w:jc w:val="left"/>
        <w:rPr>
          <w:sz w:val="24"/>
          <w:rtl/>
        </w:rPr>
      </w:pPr>
      <w:r w:rsidRPr="003940CB">
        <w:rPr>
          <w:sz w:val="24"/>
          <w:rtl/>
        </w:rPr>
        <w:t>_____________________</w:t>
      </w:r>
      <w:r w:rsidRPr="003940CB">
        <w:rPr>
          <w:sz w:val="24"/>
          <w:rtl/>
        </w:rPr>
        <w:tab/>
      </w:r>
      <w:r w:rsidRPr="003940CB">
        <w:rPr>
          <w:sz w:val="24"/>
          <w:rtl/>
        </w:rPr>
        <w:tab/>
      </w:r>
      <w:r w:rsidRPr="003940CB">
        <w:rPr>
          <w:sz w:val="24"/>
          <w:rtl/>
        </w:rPr>
        <w:tab/>
      </w:r>
      <w:r w:rsidRPr="003940CB">
        <w:rPr>
          <w:sz w:val="24"/>
          <w:rtl/>
        </w:rPr>
        <w:tab/>
      </w:r>
      <w:r w:rsidRPr="003940CB">
        <w:rPr>
          <w:sz w:val="24"/>
          <w:rtl/>
        </w:rPr>
        <w:tab/>
        <w:t>____________________</w:t>
      </w:r>
    </w:p>
    <w:p w:rsidR="005657B3" w:rsidRPr="003940CB" w:rsidRDefault="008C0AF1" w:rsidP="0085117A">
      <w:pPr>
        <w:pStyle w:val="a3"/>
        <w:spacing w:line="240" w:lineRule="auto"/>
        <w:jc w:val="left"/>
        <w:rPr>
          <w:sz w:val="24"/>
          <w:rtl/>
        </w:rPr>
      </w:pPr>
      <w:r>
        <w:rPr>
          <w:rFonts w:hint="cs"/>
          <w:sz w:val="24"/>
          <w:rtl/>
        </w:rPr>
        <w:t xml:space="preserve">קמ"ט </w:t>
      </w:r>
      <w:r w:rsidR="0085117A">
        <w:rPr>
          <w:rFonts w:hint="cs"/>
          <w:sz w:val="24"/>
          <w:rtl/>
        </w:rPr>
        <w:t>מים</w:t>
      </w:r>
      <w:r w:rsidR="0085117A">
        <w:rPr>
          <w:rFonts w:hint="cs"/>
          <w:sz w:val="24"/>
          <w:rtl/>
        </w:rPr>
        <w:tab/>
      </w:r>
      <w:r w:rsidR="005657B3" w:rsidRPr="003940CB">
        <w:rPr>
          <w:rFonts w:hint="cs"/>
          <w:sz w:val="24"/>
          <w:rtl/>
        </w:rPr>
        <w:t xml:space="preserve">               </w:t>
      </w:r>
      <w:r w:rsidR="005657B3" w:rsidRPr="003940CB">
        <w:rPr>
          <w:sz w:val="24"/>
          <w:rtl/>
        </w:rPr>
        <w:tab/>
      </w:r>
      <w:r w:rsidR="005657B3" w:rsidRPr="003940CB">
        <w:rPr>
          <w:sz w:val="24"/>
          <w:rtl/>
        </w:rPr>
        <w:tab/>
      </w:r>
      <w:r w:rsidR="005657B3" w:rsidRPr="003940CB">
        <w:rPr>
          <w:rFonts w:hint="cs"/>
          <w:sz w:val="24"/>
          <w:rtl/>
        </w:rPr>
        <w:t xml:space="preserve">                                         </w:t>
      </w:r>
      <w:r w:rsidR="005657B3" w:rsidRPr="003940CB">
        <w:rPr>
          <w:sz w:val="24"/>
          <w:rtl/>
        </w:rPr>
        <w:t>אני הח"מ עו"ד ..................</w:t>
      </w:r>
    </w:p>
    <w:p w:rsidR="005657B3" w:rsidRPr="003940CB" w:rsidRDefault="005657B3" w:rsidP="005657B3">
      <w:pPr>
        <w:pStyle w:val="a3"/>
        <w:spacing w:line="240" w:lineRule="auto"/>
        <w:jc w:val="left"/>
        <w:rPr>
          <w:sz w:val="24"/>
          <w:rtl/>
        </w:rPr>
      </w:pP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t>מאשר כי ה"ה  ...................</w:t>
      </w:r>
    </w:p>
    <w:p w:rsidR="005657B3" w:rsidRPr="003940CB" w:rsidRDefault="005657B3" w:rsidP="005657B3">
      <w:pPr>
        <w:pStyle w:val="a3"/>
        <w:spacing w:line="240" w:lineRule="auto"/>
        <w:jc w:val="left"/>
        <w:rPr>
          <w:sz w:val="24"/>
          <w:rtl/>
        </w:rPr>
      </w:pPr>
    </w:p>
    <w:p w:rsidR="005657B3" w:rsidRPr="003940CB" w:rsidRDefault="005657B3" w:rsidP="005657B3">
      <w:pPr>
        <w:pStyle w:val="a3"/>
        <w:spacing w:line="240" w:lineRule="auto"/>
        <w:jc w:val="left"/>
        <w:rPr>
          <w:sz w:val="24"/>
          <w:rtl/>
        </w:rPr>
      </w:pPr>
      <w:r w:rsidRPr="003940CB">
        <w:rPr>
          <w:sz w:val="24"/>
          <w:rtl/>
        </w:rPr>
        <w:t>_____________________</w:t>
      </w:r>
      <w:r w:rsidRPr="003940CB">
        <w:rPr>
          <w:sz w:val="24"/>
          <w:rtl/>
        </w:rPr>
        <w:tab/>
      </w:r>
      <w:r w:rsidRPr="003940CB">
        <w:rPr>
          <w:sz w:val="24"/>
          <w:rtl/>
        </w:rPr>
        <w:tab/>
      </w:r>
      <w:r w:rsidRPr="003940CB">
        <w:rPr>
          <w:sz w:val="24"/>
          <w:rtl/>
        </w:rPr>
        <w:tab/>
      </w:r>
      <w:r w:rsidRPr="003940CB">
        <w:rPr>
          <w:sz w:val="24"/>
          <w:rtl/>
        </w:rPr>
        <w:tab/>
      </w:r>
      <w:r w:rsidRPr="003940CB">
        <w:rPr>
          <w:sz w:val="24"/>
          <w:rtl/>
        </w:rPr>
        <w:tab/>
        <w:t>חתמו בפני וחתימתם בצירוף</w:t>
      </w:r>
    </w:p>
    <w:p w:rsidR="005657B3" w:rsidRPr="003940CB" w:rsidRDefault="005657B3" w:rsidP="005657B3">
      <w:pPr>
        <w:pStyle w:val="a3"/>
        <w:spacing w:line="240" w:lineRule="auto"/>
        <w:jc w:val="left"/>
        <w:rPr>
          <w:sz w:val="24"/>
          <w:rtl/>
        </w:rPr>
      </w:pPr>
      <w:r w:rsidRPr="003940CB">
        <w:rPr>
          <w:sz w:val="24"/>
          <w:rtl/>
        </w:rPr>
        <w:t>קמ"ט אוצר</w:t>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t>חותמת החברה מחייבת את</w:t>
      </w:r>
    </w:p>
    <w:p w:rsidR="005657B3" w:rsidRPr="003940CB" w:rsidRDefault="005657B3" w:rsidP="005657B3">
      <w:pPr>
        <w:pStyle w:val="a3"/>
        <w:spacing w:line="240" w:lineRule="auto"/>
        <w:jc w:val="left"/>
        <w:rPr>
          <w:sz w:val="24"/>
          <w:rtl/>
        </w:rPr>
      </w:pP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r>
      <w:r w:rsidRPr="003940CB">
        <w:rPr>
          <w:sz w:val="24"/>
          <w:rtl/>
        </w:rPr>
        <w:tab/>
        <w:t>החברה לעניין הסכם זה.</w:t>
      </w:r>
    </w:p>
    <w:p w:rsidR="005657B3" w:rsidRDefault="005657B3" w:rsidP="005657B3">
      <w:pPr>
        <w:pStyle w:val="a3"/>
        <w:spacing w:line="240" w:lineRule="auto"/>
        <w:jc w:val="left"/>
        <w:rPr>
          <w:sz w:val="24"/>
          <w:rtl/>
        </w:rPr>
      </w:pP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p>
    <w:p w:rsidR="005657B3" w:rsidRPr="006509D5" w:rsidRDefault="005657B3" w:rsidP="005657B3">
      <w:pPr>
        <w:pStyle w:val="a3"/>
        <w:spacing w:line="240" w:lineRule="auto"/>
        <w:jc w:val="left"/>
        <w:rPr>
          <w:sz w:val="24"/>
          <w:rtl/>
        </w:rPr>
      </w:pPr>
      <w:r>
        <w:rPr>
          <w:rFonts w:hint="cs"/>
          <w:sz w:val="24"/>
          <w:rtl/>
        </w:rPr>
        <w:t xml:space="preserve">                                                                                                             </w:t>
      </w:r>
      <w:r w:rsidRPr="006509D5">
        <w:rPr>
          <w:sz w:val="24"/>
          <w:rtl/>
        </w:rPr>
        <w:t>____________________</w:t>
      </w:r>
    </w:p>
    <w:p w:rsidR="005657B3" w:rsidRPr="00052B16" w:rsidRDefault="005657B3" w:rsidP="00052B16">
      <w:pPr>
        <w:pStyle w:val="a3"/>
        <w:spacing w:line="240" w:lineRule="auto"/>
        <w:ind w:left="5040" w:firstLine="720"/>
        <w:jc w:val="left"/>
        <w:rPr>
          <w:sz w:val="24"/>
          <w:rtl/>
        </w:rPr>
      </w:pPr>
      <w:r w:rsidRPr="006509D5">
        <w:rPr>
          <w:sz w:val="24"/>
          <w:rtl/>
        </w:rPr>
        <w:t xml:space="preserve">    עורך  -  דין</w:t>
      </w:r>
    </w:p>
    <w:p w:rsidR="005657B3" w:rsidRDefault="005657B3" w:rsidP="005657B3">
      <w:pPr>
        <w:rPr>
          <w:rFonts w:cs="David"/>
          <w:sz w:val="24"/>
          <w:szCs w:val="24"/>
          <w:rtl/>
        </w:rPr>
      </w:pPr>
    </w:p>
    <w:p w:rsidR="005657B3" w:rsidRPr="00101DC5" w:rsidRDefault="005657B3" w:rsidP="005657B3">
      <w:pPr>
        <w:jc w:val="center"/>
        <w:rPr>
          <w:rFonts w:cs="David"/>
          <w:b/>
          <w:bCs/>
          <w:sz w:val="28"/>
          <w:szCs w:val="28"/>
          <w:u w:val="single"/>
          <w:rtl/>
        </w:rPr>
      </w:pPr>
      <w:r w:rsidRPr="003735E5">
        <w:rPr>
          <w:rFonts w:cs="David" w:hint="cs"/>
          <w:b/>
          <w:bCs/>
          <w:sz w:val="28"/>
          <w:szCs w:val="28"/>
          <w:u w:val="single"/>
          <w:rtl/>
        </w:rPr>
        <w:t>נספח א'- מפרט טכני</w:t>
      </w:r>
    </w:p>
    <w:p w:rsidR="008C0AF1" w:rsidRPr="00101DC5" w:rsidRDefault="008C0AF1" w:rsidP="008C0AF1">
      <w:pPr>
        <w:rPr>
          <w:rFonts w:cs="David"/>
          <w:b/>
          <w:bCs/>
          <w:sz w:val="24"/>
          <w:szCs w:val="24"/>
          <w:rtl/>
        </w:rPr>
      </w:pPr>
      <w:r w:rsidRPr="00101DC5">
        <w:rPr>
          <w:rFonts w:cs="David" w:hint="cs"/>
          <w:b/>
          <w:bCs/>
          <w:sz w:val="24"/>
          <w:szCs w:val="24"/>
          <w:rtl/>
        </w:rPr>
        <w:t>כללי</w:t>
      </w:r>
    </w:p>
    <w:p w:rsidR="00101DC5" w:rsidRPr="00101DC5" w:rsidRDefault="00101DC5" w:rsidP="00201DB4">
      <w:pPr>
        <w:spacing w:line="360" w:lineRule="auto"/>
        <w:ind w:left="29"/>
        <w:jc w:val="both"/>
        <w:rPr>
          <w:rFonts w:cs="David"/>
          <w:sz w:val="24"/>
          <w:szCs w:val="24"/>
          <w:rtl/>
        </w:rPr>
      </w:pPr>
      <w:r w:rsidRPr="00101DC5">
        <w:rPr>
          <w:rFonts w:cs="David" w:hint="cs"/>
          <w:sz w:val="24"/>
          <w:szCs w:val="24"/>
          <w:rtl/>
        </w:rPr>
        <w:lastRenderedPageBreak/>
        <w:t>במסגרת ההתקשרות יידרש היועץ לעסוק במתן ייעוץ מקצועי בתחום ה</w:t>
      </w:r>
      <w:r w:rsidR="00BD43D4">
        <w:rPr>
          <w:rFonts w:cs="David" w:hint="cs"/>
          <w:sz w:val="24"/>
          <w:szCs w:val="24"/>
          <w:rtl/>
        </w:rPr>
        <w:t>מים</w:t>
      </w:r>
      <w:r w:rsidRPr="00101DC5">
        <w:rPr>
          <w:rFonts w:cs="David" w:hint="cs"/>
          <w:sz w:val="24"/>
          <w:szCs w:val="24"/>
          <w:rtl/>
        </w:rPr>
        <w:t xml:space="preserve"> באזור יהודה ושומרון. מקבלי השירותים הינם בעיקר אך לא רק, קמ"ט מים במינהל האזרחי לאזור יהודה ושומרון.</w:t>
      </w:r>
    </w:p>
    <w:p w:rsidR="00101DC5" w:rsidRPr="00101DC5" w:rsidRDefault="00101DC5" w:rsidP="00101DC5">
      <w:pPr>
        <w:spacing w:line="360" w:lineRule="auto"/>
        <w:jc w:val="both"/>
        <w:rPr>
          <w:rFonts w:cs="David"/>
          <w:b/>
          <w:bCs/>
          <w:sz w:val="24"/>
          <w:szCs w:val="24"/>
        </w:rPr>
      </w:pPr>
      <w:r w:rsidRPr="00101DC5">
        <w:rPr>
          <w:rFonts w:cs="David" w:hint="cs"/>
          <w:b/>
          <w:bCs/>
          <w:sz w:val="24"/>
          <w:szCs w:val="24"/>
          <w:rtl/>
        </w:rPr>
        <w:t>תחומי הייעוץ:</w:t>
      </w:r>
    </w:p>
    <w:p w:rsidR="00101DC5" w:rsidRPr="00101DC5" w:rsidRDefault="00101DC5" w:rsidP="00101DC5">
      <w:pPr>
        <w:numPr>
          <w:ilvl w:val="0"/>
          <w:numId w:val="42"/>
        </w:numPr>
        <w:spacing w:after="0" w:line="360" w:lineRule="auto"/>
        <w:jc w:val="both"/>
        <w:rPr>
          <w:rFonts w:cs="David"/>
          <w:sz w:val="24"/>
          <w:szCs w:val="24"/>
        </w:rPr>
      </w:pPr>
      <w:r w:rsidRPr="00101DC5">
        <w:rPr>
          <w:rFonts w:cs="David" w:hint="cs"/>
          <w:sz w:val="24"/>
          <w:szCs w:val="24"/>
          <w:rtl/>
        </w:rPr>
        <w:t>קביעה ומיפוי של בעיות וחסמי ה</w:t>
      </w:r>
      <w:r w:rsidR="00BD43D4">
        <w:rPr>
          <w:rFonts w:cs="David" w:hint="cs"/>
          <w:sz w:val="24"/>
          <w:szCs w:val="24"/>
          <w:rtl/>
        </w:rPr>
        <w:t>מים</w:t>
      </w:r>
      <w:r w:rsidRPr="00101DC5">
        <w:rPr>
          <w:rFonts w:cs="David" w:hint="cs"/>
          <w:sz w:val="24"/>
          <w:szCs w:val="24"/>
          <w:rtl/>
        </w:rPr>
        <w:t xml:space="preserve"> בהתאם למצב התכנוני של אזור יהודה ושומרון.</w:t>
      </w:r>
    </w:p>
    <w:p w:rsidR="00101DC5" w:rsidRPr="00101DC5" w:rsidRDefault="00101DC5" w:rsidP="00101DC5">
      <w:pPr>
        <w:numPr>
          <w:ilvl w:val="0"/>
          <w:numId w:val="42"/>
        </w:numPr>
        <w:spacing w:after="0" w:line="360" w:lineRule="auto"/>
        <w:jc w:val="both"/>
        <w:rPr>
          <w:rFonts w:cs="David"/>
          <w:sz w:val="24"/>
          <w:szCs w:val="24"/>
        </w:rPr>
      </w:pPr>
      <w:r w:rsidRPr="00101DC5">
        <w:rPr>
          <w:rFonts w:cs="David" w:hint="cs"/>
          <w:sz w:val="24"/>
          <w:szCs w:val="24"/>
          <w:rtl/>
        </w:rPr>
        <w:t>בדיקת היתכנות לפרויקטים בתחום ה</w:t>
      </w:r>
      <w:r w:rsidR="00BD43D4">
        <w:rPr>
          <w:rFonts w:cs="David" w:hint="cs"/>
          <w:sz w:val="24"/>
          <w:szCs w:val="24"/>
          <w:rtl/>
        </w:rPr>
        <w:t>מים</w:t>
      </w:r>
      <w:r w:rsidR="00201DB4">
        <w:rPr>
          <w:rFonts w:cs="David" w:hint="cs"/>
          <w:sz w:val="24"/>
          <w:szCs w:val="24"/>
          <w:rtl/>
        </w:rPr>
        <w:t xml:space="preserve"> והביוב</w:t>
      </w:r>
      <w:r w:rsidRPr="00101DC5">
        <w:rPr>
          <w:rFonts w:cs="David" w:hint="cs"/>
          <w:sz w:val="24"/>
          <w:szCs w:val="24"/>
          <w:rtl/>
        </w:rPr>
        <w:t>.</w:t>
      </w:r>
    </w:p>
    <w:p w:rsidR="00101DC5" w:rsidRPr="00101DC5" w:rsidRDefault="00101DC5" w:rsidP="00101DC5">
      <w:pPr>
        <w:numPr>
          <w:ilvl w:val="0"/>
          <w:numId w:val="42"/>
        </w:numPr>
        <w:spacing w:after="0" w:line="360" w:lineRule="auto"/>
        <w:jc w:val="both"/>
        <w:rPr>
          <w:rFonts w:cs="David"/>
          <w:sz w:val="24"/>
          <w:szCs w:val="24"/>
        </w:rPr>
      </w:pPr>
      <w:r w:rsidRPr="00101DC5">
        <w:rPr>
          <w:rFonts w:cs="David" w:hint="cs"/>
          <w:sz w:val="24"/>
          <w:szCs w:val="24"/>
          <w:rtl/>
        </w:rPr>
        <w:t>בחינה והמלצה על חלופות לתכניות בתחום ה</w:t>
      </w:r>
      <w:r w:rsidR="00BD43D4">
        <w:rPr>
          <w:rFonts w:cs="David" w:hint="cs"/>
          <w:sz w:val="24"/>
          <w:szCs w:val="24"/>
          <w:rtl/>
        </w:rPr>
        <w:t>מים</w:t>
      </w:r>
      <w:r w:rsidR="00201DB4">
        <w:rPr>
          <w:rFonts w:cs="David" w:hint="cs"/>
          <w:sz w:val="24"/>
          <w:szCs w:val="24"/>
          <w:rtl/>
        </w:rPr>
        <w:t xml:space="preserve"> והביוב</w:t>
      </w:r>
      <w:r w:rsidRPr="00101DC5">
        <w:rPr>
          <w:rFonts w:cs="David" w:hint="cs"/>
          <w:sz w:val="24"/>
          <w:szCs w:val="24"/>
          <w:rtl/>
        </w:rPr>
        <w:t>.</w:t>
      </w:r>
    </w:p>
    <w:p w:rsidR="00101DC5" w:rsidRPr="00101DC5" w:rsidRDefault="00101DC5" w:rsidP="00101DC5">
      <w:pPr>
        <w:numPr>
          <w:ilvl w:val="0"/>
          <w:numId w:val="42"/>
        </w:numPr>
        <w:spacing w:after="0" w:line="360" w:lineRule="auto"/>
        <w:jc w:val="both"/>
        <w:rPr>
          <w:rFonts w:cs="David"/>
          <w:sz w:val="24"/>
          <w:szCs w:val="24"/>
        </w:rPr>
      </w:pPr>
      <w:r w:rsidRPr="00101DC5">
        <w:rPr>
          <w:rFonts w:cs="David" w:hint="cs"/>
          <w:sz w:val="24"/>
          <w:szCs w:val="24"/>
          <w:rtl/>
        </w:rPr>
        <w:t xml:space="preserve">שיטות חדישות לטיפול וטיהור </w:t>
      </w:r>
      <w:r w:rsidR="00201DB4">
        <w:rPr>
          <w:rFonts w:cs="David" w:hint="cs"/>
          <w:sz w:val="24"/>
          <w:szCs w:val="24"/>
          <w:rtl/>
        </w:rPr>
        <w:t>ביוב</w:t>
      </w:r>
      <w:r w:rsidRPr="00101DC5">
        <w:rPr>
          <w:rFonts w:cs="David" w:hint="cs"/>
          <w:sz w:val="24"/>
          <w:szCs w:val="24"/>
          <w:rtl/>
        </w:rPr>
        <w:t xml:space="preserve"> מסוגים שונים וברמות שונות.</w:t>
      </w:r>
    </w:p>
    <w:p w:rsidR="00101DC5" w:rsidRPr="00201DB4" w:rsidRDefault="00101DC5" w:rsidP="00201DB4">
      <w:pPr>
        <w:numPr>
          <w:ilvl w:val="0"/>
          <w:numId w:val="42"/>
        </w:numPr>
        <w:spacing w:after="0" w:line="360" w:lineRule="auto"/>
        <w:jc w:val="both"/>
        <w:rPr>
          <w:rFonts w:cs="David"/>
          <w:sz w:val="24"/>
          <w:szCs w:val="24"/>
        </w:rPr>
      </w:pPr>
      <w:r w:rsidRPr="00201DB4">
        <w:rPr>
          <w:rFonts w:cs="David" w:hint="cs"/>
          <w:sz w:val="24"/>
          <w:szCs w:val="24"/>
          <w:rtl/>
        </w:rPr>
        <w:t xml:space="preserve">ייעוץ בנושא תכנון והתאמת מערכות </w:t>
      </w:r>
      <w:r w:rsidR="00BD43D4" w:rsidRPr="00201DB4">
        <w:rPr>
          <w:rFonts w:cs="David" w:hint="cs"/>
          <w:sz w:val="24"/>
          <w:szCs w:val="24"/>
          <w:rtl/>
        </w:rPr>
        <w:t>מים</w:t>
      </w:r>
      <w:r w:rsidRPr="00201DB4">
        <w:rPr>
          <w:rFonts w:cs="David" w:hint="cs"/>
          <w:sz w:val="24"/>
          <w:szCs w:val="24"/>
          <w:rtl/>
        </w:rPr>
        <w:t xml:space="preserve"> </w:t>
      </w:r>
      <w:r w:rsidR="00201DB4" w:rsidRPr="00201DB4">
        <w:rPr>
          <w:rFonts w:cs="David" w:hint="cs"/>
          <w:sz w:val="24"/>
          <w:szCs w:val="24"/>
          <w:rtl/>
        </w:rPr>
        <w:t xml:space="preserve">וביוב </w:t>
      </w:r>
      <w:r w:rsidRPr="00201DB4">
        <w:rPr>
          <w:rFonts w:cs="David" w:hint="cs"/>
          <w:sz w:val="24"/>
          <w:szCs w:val="24"/>
          <w:rtl/>
        </w:rPr>
        <w:t>גולמי לצרכים שונים.</w:t>
      </w:r>
    </w:p>
    <w:p w:rsidR="00101DC5" w:rsidRPr="00101DC5" w:rsidRDefault="00101DC5" w:rsidP="00101DC5">
      <w:pPr>
        <w:numPr>
          <w:ilvl w:val="0"/>
          <w:numId w:val="42"/>
        </w:numPr>
        <w:spacing w:after="0" w:line="360" w:lineRule="auto"/>
        <w:jc w:val="both"/>
        <w:rPr>
          <w:rFonts w:cs="David"/>
          <w:sz w:val="24"/>
          <w:szCs w:val="24"/>
        </w:rPr>
      </w:pPr>
      <w:r w:rsidRPr="00101DC5">
        <w:rPr>
          <w:rFonts w:cs="David" w:hint="cs"/>
          <w:sz w:val="24"/>
          <w:szCs w:val="24"/>
          <w:rtl/>
        </w:rPr>
        <w:t>הכנת תכניות הנדסיות בנושא</w:t>
      </w:r>
      <w:r w:rsidR="00201DB4">
        <w:rPr>
          <w:rFonts w:cs="David" w:hint="cs"/>
          <w:sz w:val="24"/>
          <w:szCs w:val="24"/>
          <w:rtl/>
        </w:rPr>
        <w:t>י</w:t>
      </w:r>
      <w:r w:rsidRPr="00101DC5">
        <w:rPr>
          <w:rFonts w:cs="David" w:hint="cs"/>
          <w:sz w:val="24"/>
          <w:szCs w:val="24"/>
          <w:rtl/>
        </w:rPr>
        <w:t xml:space="preserve"> ה</w:t>
      </w:r>
      <w:r w:rsidR="00BD43D4">
        <w:rPr>
          <w:rFonts w:cs="David" w:hint="cs"/>
          <w:sz w:val="24"/>
          <w:szCs w:val="24"/>
          <w:rtl/>
        </w:rPr>
        <w:t>מים</w:t>
      </w:r>
      <w:r w:rsidR="00201DB4">
        <w:rPr>
          <w:rFonts w:cs="David" w:hint="cs"/>
          <w:sz w:val="24"/>
          <w:szCs w:val="24"/>
          <w:rtl/>
        </w:rPr>
        <w:t xml:space="preserve"> והביוב</w:t>
      </w:r>
      <w:r w:rsidRPr="00101DC5">
        <w:rPr>
          <w:rFonts w:cs="David" w:hint="cs"/>
          <w:sz w:val="24"/>
          <w:szCs w:val="24"/>
          <w:rtl/>
        </w:rPr>
        <w:t>.</w:t>
      </w:r>
    </w:p>
    <w:p w:rsidR="00101DC5" w:rsidRPr="00101DC5" w:rsidRDefault="00101DC5" w:rsidP="00101DC5">
      <w:pPr>
        <w:numPr>
          <w:ilvl w:val="0"/>
          <w:numId w:val="42"/>
        </w:numPr>
        <w:spacing w:after="0" w:line="360" w:lineRule="auto"/>
        <w:jc w:val="both"/>
        <w:rPr>
          <w:rFonts w:cs="David"/>
          <w:sz w:val="24"/>
          <w:szCs w:val="24"/>
        </w:rPr>
      </w:pPr>
      <w:r w:rsidRPr="00101DC5">
        <w:rPr>
          <w:rFonts w:cs="David" w:hint="cs"/>
          <w:sz w:val="24"/>
          <w:szCs w:val="24"/>
          <w:rtl/>
        </w:rPr>
        <w:t xml:space="preserve">פיקוח ובקרה על ביצוע ויישום תכניות </w:t>
      </w:r>
      <w:r w:rsidR="00BD43D4">
        <w:rPr>
          <w:rFonts w:cs="David" w:hint="cs"/>
          <w:sz w:val="24"/>
          <w:szCs w:val="24"/>
          <w:rtl/>
        </w:rPr>
        <w:t>מים</w:t>
      </w:r>
      <w:r w:rsidR="00201DB4">
        <w:rPr>
          <w:rFonts w:cs="David" w:hint="cs"/>
          <w:sz w:val="24"/>
          <w:szCs w:val="24"/>
          <w:rtl/>
        </w:rPr>
        <w:t xml:space="preserve"> וביוב</w:t>
      </w:r>
      <w:r w:rsidRPr="00101DC5">
        <w:rPr>
          <w:rFonts w:cs="David" w:hint="cs"/>
          <w:sz w:val="24"/>
          <w:szCs w:val="24"/>
          <w:rtl/>
        </w:rPr>
        <w:t>.</w:t>
      </w:r>
    </w:p>
    <w:p w:rsidR="00101DC5" w:rsidRPr="00101DC5" w:rsidRDefault="00101DC5" w:rsidP="00101DC5">
      <w:pPr>
        <w:numPr>
          <w:ilvl w:val="0"/>
          <w:numId w:val="42"/>
        </w:numPr>
        <w:spacing w:after="0" w:line="360" w:lineRule="auto"/>
        <w:jc w:val="both"/>
        <w:rPr>
          <w:rFonts w:cs="David"/>
          <w:sz w:val="24"/>
          <w:szCs w:val="24"/>
        </w:rPr>
      </w:pPr>
      <w:r w:rsidRPr="00101DC5">
        <w:rPr>
          <w:rFonts w:cs="David" w:hint="cs"/>
          <w:sz w:val="24"/>
          <w:szCs w:val="24"/>
          <w:rtl/>
        </w:rPr>
        <w:t>הכנת מכרזים לפרויקטים בתחום ה</w:t>
      </w:r>
      <w:r w:rsidR="00BD43D4">
        <w:rPr>
          <w:rFonts w:cs="David" w:hint="cs"/>
          <w:sz w:val="24"/>
          <w:szCs w:val="24"/>
          <w:rtl/>
        </w:rPr>
        <w:t>מים</w:t>
      </w:r>
      <w:r w:rsidR="00201DB4">
        <w:rPr>
          <w:rFonts w:cs="David" w:hint="cs"/>
          <w:sz w:val="24"/>
          <w:szCs w:val="24"/>
          <w:rtl/>
        </w:rPr>
        <w:t xml:space="preserve"> והביוב</w:t>
      </w:r>
      <w:r w:rsidRPr="00101DC5">
        <w:rPr>
          <w:rFonts w:cs="David" w:hint="cs"/>
          <w:sz w:val="24"/>
          <w:szCs w:val="24"/>
          <w:rtl/>
        </w:rPr>
        <w:t>.</w:t>
      </w:r>
    </w:p>
    <w:p w:rsidR="008C0AF1" w:rsidRPr="00101DC5" w:rsidRDefault="008C0AF1" w:rsidP="008C0AF1">
      <w:pPr>
        <w:rPr>
          <w:rFonts w:cs="David"/>
          <w:b/>
          <w:bCs/>
          <w:sz w:val="24"/>
          <w:szCs w:val="24"/>
          <w:rtl/>
        </w:rPr>
      </w:pPr>
    </w:p>
    <w:p w:rsidR="00101DC5" w:rsidRPr="00101DC5" w:rsidRDefault="00101DC5" w:rsidP="00101DC5">
      <w:pPr>
        <w:spacing w:line="360" w:lineRule="auto"/>
        <w:jc w:val="both"/>
        <w:rPr>
          <w:rFonts w:cs="David"/>
          <w:b/>
          <w:bCs/>
          <w:sz w:val="24"/>
          <w:szCs w:val="24"/>
          <w:rtl/>
        </w:rPr>
      </w:pPr>
      <w:r w:rsidRPr="00101DC5">
        <w:rPr>
          <w:rFonts w:cs="David" w:hint="cs"/>
          <w:b/>
          <w:bCs/>
          <w:sz w:val="24"/>
          <w:szCs w:val="24"/>
          <w:rtl/>
        </w:rPr>
        <w:t>הגדרות התפקיד:</w:t>
      </w:r>
    </w:p>
    <w:p w:rsidR="00101DC5" w:rsidRPr="00101DC5" w:rsidRDefault="00101DC5" w:rsidP="00201DB4">
      <w:pPr>
        <w:numPr>
          <w:ilvl w:val="0"/>
          <w:numId w:val="39"/>
        </w:numPr>
        <w:spacing w:after="0" w:line="360" w:lineRule="auto"/>
        <w:jc w:val="both"/>
        <w:rPr>
          <w:rFonts w:cs="David"/>
          <w:sz w:val="24"/>
          <w:szCs w:val="24"/>
        </w:rPr>
      </w:pPr>
      <w:r w:rsidRPr="00101DC5">
        <w:rPr>
          <w:rFonts w:cs="David" w:hint="cs"/>
          <w:sz w:val="24"/>
          <w:szCs w:val="24"/>
          <w:rtl/>
        </w:rPr>
        <w:t>במסגרת ההתקשרות יידרש היועץ לעסוק במתן ייעוץ מקצועי בתחום ה</w:t>
      </w:r>
      <w:r w:rsidR="00BD43D4">
        <w:rPr>
          <w:rFonts w:cs="David" w:hint="cs"/>
          <w:sz w:val="24"/>
          <w:szCs w:val="24"/>
          <w:rtl/>
        </w:rPr>
        <w:t>מים</w:t>
      </w:r>
      <w:r w:rsidRPr="00101DC5">
        <w:rPr>
          <w:rFonts w:cs="David" w:hint="cs"/>
          <w:sz w:val="24"/>
          <w:szCs w:val="24"/>
          <w:rtl/>
        </w:rPr>
        <w:t xml:space="preserve"> באזור יהודה והשומרון. מקבל השירותים הינו בעיקר קמ"ט </w:t>
      </w:r>
      <w:r w:rsidR="00BD43D4">
        <w:rPr>
          <w:rFonts w:cs="David" w:hint="cs"/>
          <w:sz w:val="24"/>
          <w:szCs w:val="24"/>
          <w:rtl/>
        </w:rPr>
        <w:t>מים</w:t>
      </w:r>
      <w:r w:rsidRPr="00101DC5">
        <w:rPr>
          <w:rFonts w:cs="David" w:hint="cs"/>
          <w:sz w:val="24"/>
          <w:szCs w:val="24"/>
          <w:rtl/>
        </w:rPr>
        <w:t xml:space="preserve"> במנהל האזרחי באזור יהודה והשומרון, במסגרת ההתקשרות יינתן ייעוץ, בין היתר, בתחומים המפורטים להלן:</w:t>
      </w:r>
    </w:p>
    <w:p w:rsidR="00101DC5" w:rsidRPr="00101DC5" w:rsidRDefault="00101DC5" w:rsidP="00101DC5">
      <w:pPr>
        <w:numPr>
          <w:ilvl w:val="0"/>
          <w:numId w:val="40"/>
        </w:numPr>
        <w:spacing w:after="0" w:line="360" w:lineRule="auto"/>
        <w:jc w:val="both"/>
        <w:rPr>
          <w:rFonts w:cs="David"/>
          <w:sz w:val="24"/>
          <w:szCs w:val="24"/>
        </w:rPr>
      </w:pPr>
      <w:r w:rsidRPr="00101DC5">
        <w:rPr>
          <w:rFonts w:cs="David" w:hint="cs"/>
          <w:sz w:val="24"/>
          <w:szCs w:val="24"/>
          <w:rtl/>
        </w:rPr>
        <w:t>מתן ייעוץ בתחום ביצוע בדיקת היתכנות לפרויקטים בתחום ה</w:t>
      </w:r>
      <w:r w:rsidR="00BD43D4">
        <w:rPr>
          <w:rFonts w:cs="David" w:hint="cs"/>
          <w:sz w:val="24"/>
          <w:szCs w:val="24"/>
          <w:rtl/>
        </w:rPr>
        <w:t>מים</w:t>
      </w:r>
      <w:r w:rsidR="00201DB4">
        <w:rPr>
          <w:rFonts w:cs="David" w:hint="cs"/>
          <w:sz w:val="24"/>
          <w:szCs w:val="24"/>
          <w:rtl/>
        </w:rPr>
        <w:t xml:space="preserve"> והביוב</w:t>
      </w:r>
      <w:r w:rsidRPr="00101DC5">
        <w:rPr>
          <w:rFonts w:cs="David" w:hint="cs"/>
          <w:sz w:val="24"/>
          <w:szCs w:val="24"/>
          <w:rtl/>
        </w:rPr>
        <w:t>.</w:t>
      </w:r>
    </w:p>
    <w:p w:rsidR="00101DC5" w:rsidRPr="00101DC5" w:rsidRDefault="00101DC5" w:rsidP="00101DC5">
      <w:pPr>
        <w:numPr>
          <w:ilvl w:val="0"/>
          <w:numId w:val="40"/>
        </w:numPr>
        <w:spacing w:after="0" w:line="360" w:lineRule="auto"/>
        <w:jc w:val="both"/>
        <w:rPr>
          <w:rFonts w:cs="David"/>
          <w:sz w:val="24"/>
          <w:szCs w:val="24"/>
        </w:rPr>
      </w:pPr>
      <w:r w:rsidRPr="00101DC5">
        <w:rPr>
          <w:rFonts w:cs="David" w:hint="cs"/>
          <w:sz w:val="24"/>
          <w:szCs w:val="24"/>
          <w:rtl/>
        </w:rPr>
        <w:t>מתן ייעוץ בתחום בחינה והמלצה על חלופה נבחרת מתוך מספר חלופות המוגשות לתוכניות בתחום ה</w:t>
      </w:r>
      <w:r w:rsidR="00BD43D4">
        <w:rPr>
          <w:rFonts w:cs="David" w:hint="cs"/>
          <w:sz w:val="24"/>
          <w:szCs w:val="24"/>
          <w:rtl/>
        </w:rPr>
        <w:t>מים</w:t>
      </w:r>
      <w:r w:rsidR="00201DB4">
        <w:rPr>
          <w:rFonts w:cs="David" w:hint="cs"/>
          <w:sz w:val="24"/>
          <w:szCs w:val="24"/>
          <w:rtl/>
        </w:rPr>
        <w:t xml:space="preserve"> והביוב</w:t>
      </w:r>
      <w:r w:rsidRPr="00101DC5">
        <w:rPr>
          <w:rFonts w:cs="David" w:hint="cs"/>
          <w:sz w:val="24"/>
          <w:szCs w:val="24"/>
          <w:rtl/>
        </w:rPr>
        <w:t>.</w:t>
      </w:r>
    </w:p>
    <w:p w:rsidR="00101DC5" w:rsidRPr="00101DC5" w:rsidRDefault="00101DC5" w:rsidP="00101DC5">
      <w:pPr>
        <w:numPr>
          <w:ilvl w:val="0"/>
          <w:numId w:val="40"/>
        </w:numPr>
        <w:spacing w:after="0" w:line="360" w:lineRule="auto"/>
        <w:jc w:val="both"/>
        <w:rPr>
          <w:rFonts w:cs="David"/>
          <w:sz w:val="24"/>
          <w:szCs w:val="24"/>
        </w:rPr>
      </w:pPr>
      <w:r w:rsidRPr="00101DC5">
        <w:rPr>
          <w:rFonts w:cs="David" w:hint="cs"/>
          <w:sz w:val="24"/>
          <w:szCs w:val="24"/>
          <w:rtl/>
        </w:rPr>
        <w:t xml:space="preserve">מתן ייעוץ בתחום טיפול בנושאים אחרים המצויים בתחום אחריותו של קמ"ט </w:t>
      </w:r>
      <w:r w:rsidR="00BD43D4">
        <w:rPr>
          <w:rFonts w:cs="David" w:hint="cs"/>
          <w:sz w:val="24"/>
          <w:szCs w:val="24"/>
          <w:rtl/>
        </w:rPr>
        <w:t>מים</w:t>
      </w:r>
      <w:r w:rsidRPr="00101DC5">
        <w:rPr>
          <w:rFonts w:cs="David" w:hint="cs"/>
          <w:sz w:val="24"/>
          <w:szCs w:val="24"/>
          <w:rtl/>
        </w:rPr>
        <w:t>, כיועץ חיצוני.</w:t>
      </w:r>
    </w:p>
    <w:p w:rsidR="00101DC5" w:rsidRPr="00101DC5" w:rsidRDefault="00101DC5" w:rsidP="00101DC5">
      <w:pPr>
        <w:numPr>
          <w:ilvl w:val="0"/>
          <w:numId w:val="40"/>
        </w:numPr>
        <w:spacing w:after="0" w:line="360" w:lineRule="auto"/>
        <w:jc w:val="both"/>
        <w:rPr>
          <w:rFonts w:cs="David"/>
          <w:sz w:val="24"/>
          <w:szCs w:val="24"/>
        </w:rPr>
      </w:pPr>
      <w:r w:rsidRPr="00101DC5">
        <w:rPr>
          <w:rFonts w:cs="David" w:hint="cs"/>
          <w:sz w:val="24"/>
          <w:szCs w:val="24"/>
          <w:rtl/>
        </w:rPr>
        <w:t>מתן ייעוץ בכל הנוגע לשיטות חדישות לטיפול וטיהור ב</w:t>
      </w:r>
      <w:r w:rsidR="00BD43D4">
        <w:rPr>
          <w:rFonts w:cs="David" w:hint="cs"/>
          <w:sz w:val="24"/>
          <w:szCs w:val="24"/>
          <w:rtl/>
        </w:rPr>
        <w:t>מים</w:t>
      </w:r>
      <w:r w:rsidRPr="00101DC5">
        <w:rPr>
          <w:rFonts w:cs="David" w:hint="cs"/>
          <w:sz w:val="24"/>
          <w:szCs w:val="24"/>
          <w:rtl/>
        </w:rPr>
        <w:t xml:space="preserve"> </w:t>
      </w:r>
      <w:r w:rsidR="00201DB4">
        <w:rPr>
          <w:rFonts w:cs="David" w:hint="cs"/>
          <w:sz w:val="24"/>
          <w:szCs w:val="24"/>
          <w:rtl/>
        </w:rPr>
        <w:t>וביוב</w:t>
      </w:r>
      <w:r w:rsidR="00201DB4" w:rsidRPr="00101DC5">
        <w:rPr>
          <w:rFonts w:cs="David" w:hint="cs"/>
          <w:sz w:val="24"/>
          <w:szCs w:val="24"/>
          <w:rtl/>
        </w:rPr>
        <w:t xml:space="preserve"> </w:t>
      </w:r>
      <w:r w:rsidRPr="00101DC5">
        <w:rPr>
          <w:rFonts w:cs="David" w:hint="cs"/>
          <w:sz w:val="24"/>
          <w:szCs w:val="24"/>
          <w:rtl/>
        </w:rPr>
        <w:t>גולמי ממגוון סוגים.</w:t>
      </w:r>
    </w:p>
    <w:p w:rsidR="00101DC5" w:rsidRDefault="00101DC5" w:rsidP="00101DC5">
      <w:pPr>
        <w:numPr>
          <w:ilvl w:val="0"/>
          <w:numId w:val="40"/>
        </w:numPr>
        <w:spacing w:after="0" w:line="360" w:lineRule="auto"/>
        <w:jc w:val="both"/>
        <w:rPr>
          <w:rFonts w:cs="David"/>
          <w:sz w:val="24"/>
          <w:szCs w:val="24"/>
        </w:rPr>
      </w:pPr>
      <w:r w:rsidRPr="00101DC5">
        <w:rPr>
          <w:rFonts w:cs="David" w:hint="cs"/>
          <w:sz w:val="24"/>
          <w:szCs w:val="24"/>
          <w:rtl/>
        </w:rPr>
        <w:t xml:space="preserve">ייעוץ בנושא תכנון, מדידות והתאמת מערכות </w:t>
      </w:r>
      <w:r w:rsidR="00BD43D4">
        <w:rPr>
          <w:rFonts w:cs="David" w:hint="cs"/>
          <w:sz w:val="24"/>
          <w:szCs w:val="24"/>
          <w:rtl/>
        </w:rPr>
        <w:t>מים</w:t>
      </w:r>
      <w:r w:rsidRPr="00101DC5">
        <w:rPr>
          <w:rFonts w:cs="David" w:hint="cs"/>
          <w:sz w:val="24"/>
          <w:szCs w:val="24"/>
          <w:rtl/>
        </w:rPr>
        <w:t xml:space="preserve"> </w:t>
      </w:r>
      <w:r w:rsidR="00201DB4">
        <w:rPr>
          <w:rFonts w:cs="David" w:hint="cs"/>
          <w:sz w:val="24"/>
          <w:szCs w:val="24"/>
          <w:rtl/>
        </w:rPr>
        <w:t>וביוב</w:t>
      </w:r>
      <w:r w:rsidR="00201DB4" w:rsidRPr="00101DC5">
        <w:rPr>
          <w:rFonts w:cs="David" w:hint="cs"/>
          <w:sz w:val="24"/>
          <w:szCs w:val="24"/>
          <w:rtl/>
        </w:rPr>
        <w:t xml:space="preserve"> </w:t>
      </w:r>
      <w:r w:rsidRPr="00101DC5">
        <w:rPr>
          <w:rFonts w:cs="David" w:hint="cs"/>
          <w:sz w:val="24"/>
          <w:szCs w:val="24"/>
          <w:rtl/>
        </w:rPr>
        <w:t>גולמי לצרכנים שונים.</w:t>
      </w:r>
    </w:p>
    <w:p w:rsidR="00201DB4" w:rsidRPr="00101DC5" w:rsidRDefault="00201DB4" w:rsidP="00101DC5">
      <w:pPr>
        <w:numPr>
          <w:ilvl w:val="0"/>
          <w:numId w:val="40"/>
        </w:numPr>
        <w:spacing w:after="0" w:line="360" w:lineRule="auto"/>
        <w:jc w:val="both"/>
        <w:rPr>
          <w:rFonts w:cs="David"/>
          <w:sz w:val="24"/>
          <w:szCs w:val="24"/>
        </w:rPr>
      </w:pPr>
      <w:r>
        <w:rPr>
          <w:rFonts w:cs="David" w:hint="cs"/>
          <w:sz w:val="24"/>
          <w:szCs w:val="24"/>
          <w:rtl/>
        </w:rPr>
        <w:t>ייעוץ בנושא ייבוא ציוד עבור שאיבה ותשתיות מים אחרות לרבות בדיקת התאמתן למערכות המים המיועדות.</w:t>
      </w:r>
    </w:p>
    <w:p w:rsidR="00101DC5" w:rsidRPr="00101DC5" w:rsidRDefault="00101DC5" w:rsidP="00201DB4">
      <w:pPr>
        <w:numPr>
          <w:ilvl w:val="0"/>
          <w:numId w:val="39"/>
        </w:numPr>
        <w:spacing w:after="0" w:line="360" w:lineRule="auto"/>
        <w:jc w:val="both"/>
        <w:rPr>
          <w:rFonts w:cs="David"/>
          <w:sz w:val="24"/>
          <w:szCs w:val="24"/>
        </w:rPr>
      </w:pPr>
      <w:r w:rsidRPr="00101DC5">
        <w:rPr>
          <w:rFonts w:cs="David" w:hint="cs"/>
          <w:sz w:val="24"/>
          <w:szCs w:val="24"/>
          <w:rtl/>
        </w:rPr>
        <w:t xml:space="preserve">היועץ ייתן ייעוץ לקמ"ט </w:t>
      </w:r>
      <w:r w:rsidR="00BD43D4">
        <w:rPr>
          <w:rFonts w:cs="David" w:hint="cs"/>
          <w:sz w:val="24"/>
          <w:szCs w:val="24"/>
          <w:rtl/>
        </w:rPr>
        <w:t>מים</w:t>
      </w:r>
      <w:r w:rsidRPr="00101DC5">
        <w:rPr>
          <w:rFonts w:cs="David" w:hint="cs"/>
          <w:sz w:val="24"/>
          <w:szCs w:val="24"/>
          <w:rtl/>
        </w:rPr>
        <w:t xml:space="preserve"> במנהל האזרחי בנוגע לפעולתו מול הגורמים הבאים:</w:t>
      </w:r>
    </w:p>
    <w:p w:rsidR="00201DB4" w:rsidRDefault="00201DB4" w:rsidP="00101DC5">
      <w:pPr>
        <w:numPr>
          <w:ilvl w:val="0"/>
          <w:numId w:val="41"/>
        </w:numPr>
        <w:spacing w:after="0" w:line="360" w:lineRule="auto"/>
        <w:jc w:val="both"/>
        <w:rPr>
          <w:rFonts w:cs="David"/>
          <w:sz w:val="24"/>
          <w:szCs w:val="24"/>
        </w:rPr>
      </w:pPr>
      <w:r>
        <w:rPr>
          <w:rFonts w:cs="David" w:hint="cs"/>
          <w:sz w:val="24"/>
          <w:szCs w:val="24"/>
          <w:rtl/>
        </w:rPr>
        <w:t>ועדות התכנון במינהל האזרחי</w:t>
      </w:r>
    </w:p>
    <w:p w:rsidR="00201DB4" w:rsidRDefault="00201DB4" w:rsidP="00101DC5">
      <w:pPr>
        <w:numPr>
          <w:ilvl w:val="0"/>
          <w:numId w:val="41"/>
        </w:numPr>
        <w:spacing w:after="0" w:line="360" w:lineRule="auto"/>
        <w:jc w:val="both"/>
        <w:rPr>
          <w:rFonts w:cs="David"/>
          <w:sz w:val="24"/>
          <w:szCs w:val="24"/>
        </w:rPr>
      </w:pPr>
      <w:r>
        <w:rPr>
          <w:rFonts w:cs="David" w:hint="cs"/>
          <w:sz w:val="24"/>
          <w:szCs w:val="24"/>
          <w:rtl/>
        </w:rPr>
        <w:t>ועדת המים המשותפת וועדות המשנה שלה.</w:t>
      </w:r>
    </w:p>
    <w:p w:rsidR="00101DC5" w:rsidRPr="00101DC5" w:rsidRDefault="00101DC5" w:rsidP="00101DC5">
      <w:pPr>
        <w:numPr>
          <w:ilvl w:val="0"/>
          <w:numId w:val="41"/>
        </w:numPr>
        <w:spacing w:after="0" w:line="360" w:lineRule="auto"/>
        <w:jc w:val="both"/>
        <w:rPr>
          <w:rFonts w:cs="David"/>
          <w:sz w:val="24"/>
          <w:szCs w:val="24"/>
        </w:rPr>
      </w:pPr>
      <w:r w:rsidRPr="00101DC5">
        <w:rPr>
          <w:rFonts w:cs="David" w:hint="cs"/>
          <w:sz w:val="24"/>
          <w:szCs w:val="24"/>
          <w:rtl/>
        </w:rPr>
        <w:t>קציני מטה במנהל האזרחי בתחום תשתית.</w:t>
      </w:r>
    </w:p>
    <w:p w:rsidR="00101DC5" w:rsidRPr="00101DC5" w:rsidRDefault="00101DC5" w:rsidP="00101DC5">
      <w:pPr>
        <w:numPr>
          <w:ilvl w:val="0"/>
          <w:numId w:val="41"/>
        </w:numPr>
        <w:spacing w:after="0" w:line="360" w:lineRule="auto"/>
        <w:jc w:val="both"/>
        <w:rPr>
          <w:rFonts w:cs="David"/>
          <w:sz w:val="24"/>
          <w:szCs w:val="24"/>
        </w:rPr>
      </w:pPr>
      <w:r w:rsidRPr="00101DC5">
        <w:rPr>
          <w:rFonts w:cs="David" w:hint="cs"/>
          <w:sz w:val="24"/>
          <w:szCs w:val="24"/>
          <w:rtl/>
        </w:rPr>
        <w:t>אגודות מים, מתכננים, ואנשי מקורות הפועלים באיו"ש.</w:t>
      </w:r>
    </w:p>
    <w:p w:rsidR="00201DB4" w:rsidRPr="00101DC5" w:rsidRDefault="00201DB4" w:rsidP="00201DB4">
      <w:pPr>
        <w:numPr>
          <w:ilvl w:val="0"/>
          <w:numId w:val="41"/>
        </w:numPr>
        <w:spacing w:after="0" w:line="360" w:lineRule="auto"/>
        <w:jc w:val="both"/>
        <w:rPr>
          <w:rFonts w:cs="David"/>
          <w:sz w:val="24"/>
          <w:szCs w:val="24"/>
        </w:rPr>
      </w:pPr>
      <w:r w:rsidRPr="00101DC5">
        <w:rPr>
          <w:rFonts w:cs="David" w:hint="cs"/>
          <w:sz w:val="24"/>
          <w:szCs w:val="24"/>
          <w:rtl/>
        </w:rPr>
        <w:t>נציגים מקצועיים מרשות המים ה</w:t>
      </w:r>
      <w:r>
        <w:rPr>
          <w:rFonts w:cs="David" w:hint="cs"/>
          <w:sz w:val="24"/>
          <w:szCs w:val="24"/>
          <w:rtl/>
        </w:rPr>
        <w:t>ישראלית</w:t>
      </w:r>
      <w:r w:rsidRPr="00101DC5">
        <w:rPr>
          <w:rFonts w:cs="David" w:hint="cs"/>
          <w:sz w:val="24"/>
          <w:szCs w:val="24"/>
          <w:rtl/>
        </w:rPr>
        <w:t>.</w:t>
      </w:r>
    </w:p>
    <w:p w:rsidR="00101DC5" w:rsidRPr="00101DC5" w:rsidRDefault="00101DC5" w:rsidP="00101DC5">
      <w:pPr>
        <w:numPr>
          <w:ilvl w:val="0"/>
          <w:numId w:val="41"/>
        </w:numPr>
        <w:spacing w:after="0" w:line="360" w:lineRule="auto"/>
        <w:jc w:val="both"/>
        <w:rPr>
          <w:rFonts w:cs="David"/>
          <w:sz w:val="24"/>
          <w:szCs w:val="24"/>
        </w:rPr>
      </w:pPr>
      <w:r w:rsidRPr="00101DC5">
        <w:rPr>
          <w:rFonts w:cs="David" w:hint="cs"/>
          <w:sz w:val="24"/>
          <w:szCs w:val="24"/>
          <w:rtl/>
        </w:rPr>
        <w:t>נציגים מקצועיים מרשות המים הפלסטינית.</w:t>
      </w:r>
    </w:p>
    <w:p w:rsidR="005A3EFA" w:rsidRDefault="005A3EFA" w:rsidP="00101DC5">
      <w:pPr>
        <w:spacing w:line="360" w:lineRule="auto"/>
        <w:jc w:val="both"/>
        <w:rPr>
          <w:rFonts w:cs="David"/>
          <w:b/>
          <w:bCs/>
          <w:sz w:val="24"/>
          <w:szCs w:val="24"/>
          <w:rtl/>
        </w:rPr>
      </w:pPr>
    </w:p>
    <w:p w:rsidR="005A3EFA" w:rsidRDefault="005A3EFA" w:rsidP="00101DC5">
      <w:pPr>
        <w:spacing w:line="360" w:lineRule="auto"/>
        <w:jc w:val="both"/>
        <w:rPr>
          <w:rFonts w:cs="David"/>
          <w:b/>
          <w:bCs/>
          <w:sz w:val="24"/>
          <w:szCs w:val="24"/>
          <w:rtl/>
        </w:rPr>
      </w:pPr>
    </w:p>
    <w:p w:rsidR="00101DC5" w:rsidRPr="00101DC5" w:rsidRDefault="00101DC5" w:rsidP="00101DC5">
      <w:pPr>
        <w:spacing w:line="360" w:lineRule="auto"/>
        <w:jc w:val="both"/>
        <w:rPr>
          <w:rFonts w:cs="David"/>
          <w:b/>
          <w:bCs/>
          <w:sz w:val="24"/>
          <w:szCs w:val="24"/>
          <w:rtl/>
        </w:rPr>
      </w:pPr>
      <w:r w:rsidRPr="00101DC5">
        <w:rPr>
          <w:rFonts w:cs="David" w:hint="cs"/>
          <w:b/>
          <w:bCs/>
          <w:sz w:val="24"/>
          <w:szCs w:val="24"/>
          <w:rtl/>
        </w:rPr>
        <w:lastRenderedPageBreak/>
        <w:t>מקום עבודה:</w:t>
      </w:r>
    </w:p>
    <w:p w:rsidR="00101DC5" w:rsidRPr="00101DC5" w:rsidRDefault="0022121C" w:rsidP="0022121C">
      <w:pPr>
        <w:spacing w:line="360" w:lineRule="auto"/>
        <w:jc w:val="both"/>
        <w:rPr>
          <w:rFonts w:cs="David"/>
          <w:sz w:val="24"/>
          <w:szCs w:val="24"/>
        </w:rPr>
      </w:pPr>
      <w:r>
        <w:rPr>
          <w:rFonts w:cs="David" w:hint="cs"/>
          <w:sz w:val="24"/>
          <w:szCs w:val="24"/>
          <w:rtl/>
        </w:rPr>
        <w:t xml:space="preserve">ליועץ לא יוקצה חדר עבודה דרך קבע, במשרדי המנהל האזרחי. </w:t>
      </w:r>
      <w:r w:rsidR="00101DC5" w:rsidRPr="00101DC5">
        <w:rPr>
          <w:rFonts w:cs="David" w:hint="cs"/>
          <w:sz w:val="24"/>
          <w:szCs w:val="24"/>
          <w:rtl/>
        </w:rPr>
        <w:t>במסגרת ביצוע תפקידו יידרש היועץ להתייצב במנהל האזרחי (יידרשו לכל היותר שתי פגישות עבודה שבועיות עם קמ"ט מים וגורמים נוספים במנהל האזרחי) וכן לבצע סיורים באתרי בפרויקטים בתחום ה</w:t>
      </w:r>
      <w:r w:rsidR="00BD43D4">
        <w:rPr>
          <w:rFonts w:cs="David" w:hint="cs"/>
          <w:sz w:val="24"/>
          <w:szCs w:val="24"/>
          <w:rtl/>
        </w:rPr>
        <w:t>מים</w:t>
      </w:r>
      <w:r w:rsidR="00201DB4">
        <w:rPr>
          <w:rFonts w:cs="David" w:hint="cs"/>
          <w:sz w:val="24"/>
          <w:szCs w:val="24"/>
          <w:rtl/>
        </w:rPr>
        <w:t xml:space="preserve"> והביוב</w:t>
      </w:r>
      <w:r w:rsidR="00101DC5" w:rsidRPr="00101DC5">
        <w:rPr>
          <w:rFonts w:cs="David" w:hint="cs"/>
          <w:sz w:val="24"/>
          <w:szCs w:val="24"/>
          <w:rtl/>
        </w:rPr>
        <w:t>. יובהר כי ביצוע הסיורים הינו חלק אינטגראל</w:t>
      </w:r>
      <w:r w:rsidR="00101DC5" w:rsidRPr="00101DC5">
        <w:rPr>
          <w:rFonts w:cs="David" w:hint="eastAsia"/>
          <w:sz w:val="24"/>
          <w:szCs w:val="24"/>
          <w:rtl/>
        </w:rPr>
        <w:t>י</w:t>
      </w:r>
      <w:r w:rsidR="00101DC5" w:rsidRPr="00101DC5">
        <w:rPr>
          <w:rFonts w:cs="David" w:hint="cs"/>
          <w:sz w:val="24"/>
          <w:szCs w:val="24"/>
          <w:rtl/>
        </w:rPr>
        <w:t xml:space="preserve"> במתן הייעוץ וכי מצופה מהיועץ לתת את חוות דעתו לאחר התרשמותו הבלתי אמצעית מהסביבה הפיזית שבה ימומשו הפרויקטים האמורים לעיל.</w:t>
      </w:r>
    </w:p>
    <w:p w:rsidR="002824E7" w:rsidRPr="0022121C" w:rsidRDefault="002824E7"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101DC5" w:rsidRDefault="00101DC5" w:rsidP="002824E7">
      <w:pPr>
        <w:rPr>
          <w:rFonts w:cs="David"/>
          <w:sz w:val="26"/>
          <w:szCs w:val="26"/>
          <w:rtl/>
        </w:rPr>
      </w:pPr>
    </w:p>
    <w:p w:rsidR="00052B16" w:rsidRDefault="00052B16" w:rsidP="002824E7">
      <w:pPr>
        <w:rPr>
          <w:rFonts w:cs="David"/>
          <w:sz w:val="26"/>
          <w:szCs w:val="26"/>
          <w:rtl/>
        </w:rPr>
      </w:pPr>
    </w:p>
    <w:p w:rsidR="00052B16" w:rsidRDefault="00052B16" w:rsidP="002824E7">
      <w:pPr>
        <w:rPr>
          <w:rFonts w:cs="David"/>
          <w:sz w:val="26"/>
          <w:szCs w:val="26"/>
          <w:rtl/>
        </w:rPr>
      </w:pPr>
    </w:p>
    <w:p w:rsidR="00052B16" w:rsidRDefault="00052B16" w:rsidP="002824E7">
      <w:pPr>
        <w:rPr>
          <w:rFonts w:cs="David"/>
          <w:sz w:val="26"/>
          <w:szCs w:val="26"/>
          <w:rtl/>
        </w:rPr>
      </w:pPr>
    </w:p>
    <w:p w:rsidR="00101DC5" w:rsidRDefault="00101DC5" w:rsidP="002824E7">
      <w:pPr>
        <w:rPr>
          <w:rFonts w:cs="David"/>
          <w:sz w:val="26"/>
          <w:szCs w:val="26"/>
          <w:rtl/>
        </w:rPr>
      </w:pPr>
    </w:p>
    <w:p w:rsidR="005A3EFA" w:rsidRDefault="005A3EFA" w:rsidP="002824E7">
      <w:pPr>
        <w:rPr>
          <w:rFonts w:cs="David"/>
          <w:sz w:val="26"/>
          <w:szCs w:val="26"/>
          <w:rtl/>
        </w:rPr>
      </w:pPr>
    </w:p>
    <w:p w:rsidR="008C0AF1" w:rsidRPr="00101DC5" w:rsidRDefault="008C0AF1" w:rsidP="008C0AF1">
      <w:pPr>
        <w:spacing w:line="360" w:lineRule="auto"/>
        <w:jc w:val="center"/>
        <w:rPr>
          <w:rFonts w:cs="David"/>
          <w:b/>
          <w:bCs/>
          <w:sz w:val="28"/>
          <w:szCs w:val="28"/>
          <w:u w:val="single"/>
          <w:rtl/>
        </w:rPr>
      </w:pPr>
      <w:r w:rsidRPr="00101DC5">
        <w:rPr>
          <w:rFonts w:cs="David" w:hint="cs"/>
          <w:b/>
          <w:bCs/>
          <w:sz w:val="28"/>
          <w:szCs w:val="28"/>
          <w:u w:val="single"/>
          <w:rtl/>
        </w:rPr>
        <w:lastRenderedPageBreak/>
        <w:t>נספח ב'- נספח התעריף</w:t>
      </w:r>
    </w:p>
    <w:p w:rsidR="008C0AF1" w:rsidRPr="00101DC5" w:rsidRDefault="008C0AF1" w:rsidP="008C0AF1">
      <w:pPr>
        <w:pStyle w:val="a3"/>
        <w:spacing w:line="240" w:lineRule="auto"/>
        <w:rPr>
          <w:b/>
          <w:bCs/>
          <w:sz w:val="22"/>
          <w:szCs w:val="28"/>
          <w:rtl/>
        </w:rPr>
      </w:pPr>
      <w:r w:rsidRPr="00101DC5">
        <w:rPr>
          <w:rFonts w:hint="cs"/>
          <w:b/>
          <w:bCs/>
          <w:sz w:val="22"/>
          <w:szCs w:val="28"/>
          <w:rtl/>
        </w:rPr>
        <w:t xml:space="preserve">         </w:t>
      </w:r>
      <w:r w:rsidRPr="00101DC5">
        <w:rPr>
          <w:b/>
          <w:bCs/>
          <w:sz w:val="22"/>
          <w:szCs w:val="28"/>
          <w:rtl/>
        </w:rPr>
        <w:t xml:space="preserve">להלן הצעתנו </w:t>
      </w:r>
      <w:r w:rsidRPr="00101DC5">
        <w:rPr>
          <w:rFonts w:hint="cs"/>
          <w:b/>
          <w:bCs/>
          <w:sz w:val="22"/>
          <w:szCs w:val="28"/>
          <w:rtl/>
        </w:rPr>
        <w:t>למתן השירותים ב</w:t>
      </w:r>
      <w:r w:rsidRPr="00101DC5">
        <w:rPr>
          <w:b/>
          <w:bCs/>
          <w:sz w:val="22"/>
          <w:szCs w:val="28"/>
          <w:rtl/>
        </w:rPr>
        <w:t>התאם ובכפוף לאמור במסמכי המכרז:</w:t>
      </w:r>
    </w:p>
    <w:p w:rsidR="008C0AF1" w:rsidRPr="00101DC5" w:rsidRDefault="008C0AF1" w:rsidP="008C0AF1">
      <w:pPr>
        <w:pStyle w:val="a3"/>
        <w:spacing w:line="240" w:lineRule="auto"/>
        <w:ind w:left="288"/>
        <w:rPr>
          <w:b/>
          <w:bCs/>
          <w:sz w:val="22"/>
          <w:szCs w:val="28"/>
          <w:rtl/>
        </w:rPr>
      </w:pPr>
    </w:p>
    <w:p w:rsidR="008C0AF1" w:rsidRPr="00101DC5" w:rsidRDefault="008C0AF1" w:rsidP="008C0AF1">
      <w:pPr>
        <w:pStyle w:val="a3"/>
        <w:spacing w:line="240" w:lineRule="auto"/>
        <w:ind w:left="288" w:firstLine="323"/>
        <w:rPr>
          <w:b/>
          <w:bCs/>
          <w:sz w:val="22"/>
          <w:szCs w:val="28"/>
          <w:rtl/>
        </w:rPr>
      </w:pPr>
      <w:r w:rsidRPr="00101DC5">
        <w:rPr>
          <w:b/>
          <w:bCs/>
          <w:sz w:val="22"/>
          <w:szCs w:val="28"/>
          <w:rtl/>
        </w:rPr>
        <w:t xml:space="preserve"> _____________ ש"ח (</w:t>
      </w:r>
      <w:r w:rsidRPr="00B94ECB">
        <w:rPr>
          <w:b/>
          <w:bCs/>
          <w:sz w:val="22"/>
          <w:szCs w:val="28"/>
          <w:rtl/>
        </w:rPr>
        <w:t>לא כולל מע"מ</w:t>
      </w:r>
      <w:r w:rsidRPr="00101DC5">
        <w:rPr>
          <w:b/>
          <w:bCs/>
          <w:sz w:val="22"/>
          <w:szCs w:val="28"/>
          <w:rtl/>
        </w:rPr>
        <w:t xml:space="preserve">), </w:t>
      </w:r>
      <w:r w:rsidRPr="00B94ECB">
        <w:rPr>
          <w:rFonts w:hint="cs"/>
          <w:b/>
          <w:bCs/>
          <w:sz w:val="22"/>
          <w:szCs w:val="28"/>
          <w:u w:val="single"/>
          <w:rtl/>
        </w:rPr>
        <w:t>לשעת</w:t>
      </w:r>
      <w:r w:rsidRPr="00B94ECB">
        <w:rPr>
          <w:b/>
          <w:bCs/>
          <w:sz w:val="22"/>
          <w:szCs w:val="28"/>
          <w:u w:val="single"/>
          <w:rtl/>
        </w:rPr>
        <w:t xml:space="preserve"> </w:t>
      </w:r>
      <w:r w:rsidRPr="00B94ECB">
        <w:rPr>
          <w:rFonts w:hint="cs"/>
          <w:b/>
          <w:bCs/>
          <w:sz w:val="22"/>
          <w:szCs w:val="28"/>
          <w:u w:val="single"/>
          <w:rtl/>
        </w:rPr>
        <w:t>ייעוץ</w:t>
      </w:r>
      <w:r w:rsidRPr="00101DC5">
        <w:rPr>
          <w:b/>
          <w:bCs/>
          <w:sz w:val="22"/>
          <w:szCs w:val="28"/>
          <w:rtl/>
        </w:rPr>
        <w:t xml:space="preserve"> ולכל תקופת ההסכם. </w:t>
      </w:r>
      <w:r w:rsidRPr="00101DC5">
        <w:rPr>
          <w:rFonts w:hint="cs"/>
          <w:b/>
          <w:bCs/>
          <w:sz w:val="22"/>
          <w:szCs w:val="28"/>
          <w:rtl/>
        </w:rPr>
        <w:t xml:space="preserve"> </w:t>
      </w:r>
    </w:p>
    <w:p w:rsidR="008C0AF1" w:rsidRPr="00101DC5" w:rsidRDefault="008C0AF1" w:rsidP="008C0AF1">
      <w:pPr>
        <w:pStyle w:val="a3"/>
        <w:spacing w:line="240" w:lineRule="auto"/>
        <w:ind w:left="288" w:firstLine="323"/>
        <w:rPr>
          <w:b/>
          <w:bCs/>
          <w:sz w:val="22"/>
          <w:szCs w:val="28"/>
          <w:rtl/>
        </w:rPr>
      </w:pPr>
    </w:p>
    <w:p w:rsidR="008C0AF1" w:rsidRPr="00B94ECB" w:rsidRDefault="008C0AF1" w:rsidP="008C0AF1">
      <w:pPr>
        <w:pStyle w:val="a3"/>
        <w:spacing w:line="240" w:lineRule="auto"/>
        <w:ind w:left="288" w:firstLine="323"/>
        <w:rPr>
          <w:b/>
          <w:bCs/>
          <w:sz w:val="22"/>
          <w:szCs w:val="28"/>
          <w:rtl/>
        </w:rPr>
      </w:pPr>
      <w:r w:rsidRPr="00101DC5">
        <w:rPr>
          <w:b/>
          <w:bCs/>
          <w:sz w:val="22"/>
          <w:szCs w:val="28"/>
          <w:rtl/>
        </w:rPr>
        <w:t>ובמלים: ____________________________________ ש"ח (</w:t>
      </w:r>
      <w:r w:rsidRPr="00B94ECB">
        <w:rPr>
          <w:b/>
          <w:bCs/>
          <w:sz w:val="22"/>
          <w:szCs w:val="28"/>
          <w:rtl/>
        </w:rPr>
        <w:t xml:space="preserve">לא כולל </w:t>
      </w:r>
    </w:p>
    <w:p w:rsidR="008C0AF1" w:rsidRPr="00B94ECB" w:rsidRDefault="008C0AF1" w:rsidP="008C0AF1">
      <w:pPr>
        <w:pStyle w:val="a3"/>
        <w:spacing w:line="240" w:lineRule="auto"/>
        <w:ind w:left="288" w:firstLine="323"/>
        <w:rPr>
          <w:b/>
          <w:bCs/>
          <w:sz w:val="22"/>
          <w:szCs w:val="28"/>
          <w:rtl/>
        </w:rPr>
      </w:pPr>
    </w:p>
    <w:p w:rsidR="008C0AF1" w:rsidRPr="00101DC5" w:rsidRDefault="008C0AF1" w:rsidP="008C0AF1">
      <w:pPr>
        <w:pStyle w:val="a3"/>
        <w:spacing w:line="240" w:lineRule="auto"/>
        <w:ind w:left="288" w:firstLine="323"/>
        <w:rPr>
          <w:b/>
          <w:bCs/>
          <w:sz w:val="22"/>
          <w:szCs w:val="28"/>
          <w:rtl/>
        </w:rPr>
      </w:pPr>
      <w:r w:rsidRPr="00B94ECB">
        <w:rPr>
          <w:b/>
          <w:bCs/>
          <w:sz w:val="22"/>
          <w:szCs w:val="28"/>
          <w:rtl/>
        </w:rPr>
        <w:t>מע"מ</w:t>
      </w:r>
      <w:r w:rsidRPr="00101DC5">
        <w:rPr>
          <w:b/>
          <w:bCs/>
          <w:sz w:val="22"/>
          <w:szCs w:val="28"/>
          <w:rtl/>
        </w:rPr>
        <w:t>)</w:t>
      </w:r>
      <w:r w:rsidRPr="00101DC5">
        <w:rPr>
          <w:rFonts w:hint="cs"/>
          <w:b/>
          <w:bCs/>
          <w:sz w:val="22"/>
          <w:szCs w:val="28"/>
          <w:rtl/>
        </w:rPr>
        <w:t>, לשעת ייעוץ ולכל תקופת ההסכם</w:t>
      </w:r>
      <w:r w:rsidRPr="00101DC5">
        <w:rPr>
          <w:b/>
          <w:bCs/>
          <w:sz w:val="22"/>
          <w:szCs w:val="28"/>
          <w:rtl/>
        </w:rPr>
        <w:t>.</w:t>
      </w:r>
      <w:r w:rsidRPr="00101DC5">
        <w:rPr>
          <w:rFonts w:hint="cs"/>
          <w:b/>
          <w:bCs/>
          <w:sz w:val="22"/>
          <w:szCs w:val="28"/>
          <w:rtl/>
        </w:rPr>
        <w:t xml:space="preserve">   </w:t>
      </w:r>
    </w:p>
    <w:p w:rsidR="008C0AF1" w:rsidRPr="00101DC5" w:rsidRDefault="008C0AF1" w:rsidP="008C0AF1">
      <w:pPr>
        <w:pStyle w:val="a3"/>
        <w:spacing w:line="240" w:lineRule="auto"/>
        <w:ind w:left="288" w:firstLine="323"/>
        <w:rPr>
          <w:b/>
          <w:bCs/>
          <w:sz w:val="22"/>
          <w:szCs w:val="28"/>
          <w:rtl/>
        </w:rPr>
      </w:pPr>
    </w:p>
    <w:p w:rsidR="008C0AF1" w:rsidRPr="00101DC5" w:rsidRDefault="008C0AF1" w:rsidP="008C0AF1">
      <w:pPr>
        <w:spacing w:line="360" w:lineRule="auto"/>
        <w:jc w:val="thaiDistribute"/>
        <w:rPr>
          <w:rFonts w:cs="David"/>
          <w:b/>
          <w:bCs/>
          <w:sz w:val="26"/>
          <w:szCs w:val="26"/>
          <w:u w:val="single"/>
          <w:rtl/>
        </w:rPr>
      </w:pPr>
      <w:r w:rsidRPr="00101DC5">
        <w:rPr>
          <w:rFonts w:cs="David" w:hint="cs"/>
          <w:b/>
          <w:bCs/>
          <w:sz w:val="26"/>
          <w:szCs w:val="26"/>
          <w:u w:val="single"/>
          <w:rtl/>
        </w:rPr>
        <w:t>הבהרות:</w:t>
      </w:r>
    </w:p>
    <w:p w:rsidR="008C0AF1" w:rsidRPr="00101DC5" w:rsidRDefault="008C0AF1" w:rsidP="001057E7">
      <w:pPr>
        <w:pStyle w:val="ac"/>
        <w:numPr>
          <w:ilvl w:val="0"/>
          <w:numId w:val="38"/>
        </w:numPr>
        <w:spacing w:line="360" w:lineRule="auto"/>
        <w:jc w:val="thaiDistribute"/>
      </w:pPr>
      <w:r w:rsidRPr="00101DC5">
        <w:rPr>
          <w:rtl/>
        </w:rPr>
        <w:t xml:space="preserve">המחיר </w:t>
      </w:r>
      <w:r w:rsidRPr="00101DC5">
        <w:rPr>
          <w:rFonts w:hint="cs"/>
          <w:rtl/>
        </w:rPr>
        <w:t xml:space="preserve">המוצע </w:t>
      </w:r>
      <w:r w:rsidRPr="00101DC5">
        <w:rPr>
          <w:rtl/>
        </w:rPr>
        <w:t xml:space="preserve">לשעת עבודה ובלבד </w:t>
      </w:r>
      <w:r w:rsidRPr="00101DC5">
        <w:rPr>
          <w:b/>
          <w:bCs/>
          <w:rtl/>
        </w:rPr>
        <w:t xml:space="preserve">שלא יעלה על תעריפי משרד האוצר ליועץ מס' </w:t>
      </w:r>
      <w:r w:rsidR="001057E7">
        <w:rPr>
          <w:rFonts w:hint="cs"/>
          <w:b/>
          <w:bCs/>
          <w:rtl/>
        </w:rPr>
        <w:t>3</w:t>
      </w:r>
      <w:r w:rsidRPr="00101DC5">
        <w:rPr>
          <w:b/>
          <w:bCs/>
          <w:rtl/>
        </w:rPr>
        <w:t>- התקשרות עם נותני שירותים חיצוניים חוזר ה.שעה משקי 13.9.2, 13.9.2.1</w:t>
      </w:r>
      <w:r w:rsidRPr="00101DC5">
        <w:rPr>
          <w:rtl/>
        </w:rPr>
        <w:t xml:space="preserve"> - ליועצים ע"ב התקשרות מתמשכת על-פי כישוריו</w:t>
      </w:r>
      <w:r w:rsidRPr="00101DC5">
        <w:rPr>
          <w:rFonts w:hint="cs"/>
          <w:rtl/>
        </w:rPr>
        <w:t xml:space="preserve"> </w:t>
      </w:r>
    </w:p>
    <w:p w:rsidR="008C0AF1" w:rsidRPr="00101DC5" w:rsidRDefault="008C0AF1" w:rsidP="008C0AF1">
      <w:pPr>
        <w:pStyle w:val="ac"/>
        <w:numPr>
          <w:ilvl w:val="0"/>
          <w:numId w:val="38"/>
        </w:numPr>
        <w:spacing w:line="360" w:lineRule="auto"/>
        <w:jc w:val="thaiDistribute"/>
      </w:pPr>
      <w:r w:rsidRPr="00052B16">
        <w:rPr>
          <w:rFonts w:hint="cs"/>
          <w:b/>
          <w:bCs/>
          <w:rtl/>
        </w:rPr>
        <w:t>יודגש,</w:t>
      </w:r>
      <w:r w:rsidRPr="00052B16">
        <w:rPr>
          <w:b/>
          <w:bCs/>
          <w:rtl/>
        </w:rPr>
        <w:t xml:space="preserve">  הסכום שישולם למציע הזוכה יהווה את</w:t>
      </w:r>
      <w:r w:rsidRPr="00101DC5">
        <w:rPr>
          <w:b/>
          <w:bCs/>
          <w:u w:val="single"/>
          <w:rtl/>
        </w:rPr>
        <w:t xml:space="preserve"> החלק היחסי של המחיר ש</w:t>
      </w:r>
      <w:r w:rsidRPr="00101DC5">
        <w:rPr>
          <w:rFonts w:hint="cs"/>
          <w:b/>
          <w:bCs/>
          <w:u w:val="single"/>
          <w:rtl/>
        </w:rPr>
        <w:t>ה</w:t>
      </w:r>
      <w:r w:rsidRPr="00101DC5">
        <w:rPr>
          <w:b/>
          <w:bCs/>
          <w:u w:val="single"/>
          <w:rtl/>
        </w:rPr>
        <w:t xml:space="preserve">ציע </w:t>
      </w:r>
      <w:r w:rsidRPr="00052B16">
        <w:rPr>
          <w:b/>
          <w:bCs/>
          <w:rtl/>
        </w:rPr>
        <w:t>במסגרת הצעתו</w:t>
      </w:r>
      <w:r w:rsidRPr="00101DC5">
        <w:rPr>
          <w:rtl/>
        </w:rPr>
        <w:t>.</w:t>
      </w:r>
      <w:r w:rsidRPr="00101DC5">
        <w:rPr>
          <w:rFonts w:hint="cs"/>
          <w:rtl/>
        </w:rPr>
        <w:t xml:space="preserve"> הכל כ</w:t>
      </w:r>
      <w:r w:rsidRPr="00101DC5">
        <w:rPr>
          <w:rtl/>
        </w:rPr>
        <w:t xml:space="preserve">מפורט </w:t>
      </w:r>
      <w:r w:rsidRPr="00101DC5">
        <w:rPr>
          <w:rFonts w:hint="cs"/>
          <w:rtl/>
        </w:rPr>
        <w:t>בסעיף 4.4.3 להוראת חשכ"ל 13.9.2 "</w:t>
      </w:r>
      <w:r w:rsidRPr="00101DC5">
        <w:rPr>
          <w:rtl/>
        </w:rPr>
        <w:t>התקשרות עם נותני שירותים חיצוניים חוזר ה.שעה משקי</w:t>
      </w:r>
      <w:r w:rsidRPr="00101DC5">
        <w:rPr>
          <w:rFonts w:hint="cs"/>
          <w:rtl/>
        </w:rPr>
        <w:t>".</w:t>
      </w:r>
    </w:p>
    <w:p w:rsidR="008C0AF1" w:rsidRPr="0022121C" w:rsidRDefault="008C0AF1" w:rsidP="008C0AF1">
      <w:pPr>
        <w:pStyle w:val="ac"/>
        <w:numPr>
          <w:ilvl w:val="0"/>
          <w:numId w:val="38"/>
        </w:numPr>
        <w:spacing w:line="360" w:lineRule="auto"/>
        <w:jc w:val="thaiDistribute"/>
      </w:pPr>
      <w:r w:rsidRPr="00101DC5">
        <w:rPr>
          <w:rtl/>
        </w:rPr>
        <w:t xml:space="preserve">לא ישולמו הוצאות נסיעה או אש"ל או כל הוצאה אחרת, אשר </w:t>
      </w:r>
      <w:r w:rsidRPr="0022121C">
        <w:rPr>
          <w:rtl/>
        </w:rPr>
        <w:t>כרוכה במתן שירותי הייעוץ</w:t>
      </w:r>
      <w:r w:rsidRPr="0022121C">
        <w:rPr>
          <w:rFonts w:hint="cs"/>
          <w:rtl/>
        </w:rPr>
        <w:t>.</w:t>
      </w:r>
    </w:p>
    <w:p w:rsidR="001057E7" w:rsidRPr="0022121C" w:rsidRDefault="001057E7" w:rsidP="008C0AF1">
      <w:pPr>
        <w:pStyle w:val="ac"/>
        <w:numPr>
          <w:ilvl w:val="0"/>
          <w:numId w:val="38"/>
        </w:numPr>
        <w:spacing w:line="360" w:lineRule="auto"/>
        <w:jc w:val="thaiDistribute"/>
      </w:pPr>
      <w:r w:rsidRPr="0022121C">
        <w:rPr>
          <w:rFonts w:hint="cs"/>
          <w:rtl/>
        </w:rPr>
        <w:t>ליועץ לא יגיע כל תשלום בעבור סיור אשר התבטל עקב אירועים ביטחוניים או עקב נסיבות אחרות, גם אם המציע הסתמך על קיומו של הסיור ועבד מספר שעות בפועל.</w:t>
      </w:r>
    </w:p>
    <w:p w:rsidR="008C0AF1" w:rsidRPr="00101DC5" w:rsidRDefault="008C0AF1" w:rsidP="008C0AF1">
      <w:pPr>
        <w:pStyle w:val="a3"/>
        <w:spacing w:line="240" w:lineRule="auto"/>
        <w:rPr>
          <w:b/>
          <w:bCs/>
          <w:rtl/>
        </w:rPr>
      </w:pPr>
    </w:p>
    <w:p w:rsidR="008C0AF1" w:rsidRPr="00101DC5" w:rsidRDefault="008C0AF1" w:rsidP="008C0AF1">
      <w:pPr>
        <w:spacing w:before="6" w:after="6"/>
        <w:jc w:val="center"/>
        <w:rPr>
          <w:rFonts w:cs="David"/>
          <w:b/>
          <w:bCs/>
          <w:sz w:val="32"/>
          <w:szCs w:val="32"/>
          <w:u w:val="single"/>
          <w:rtl/>
        </w:rPr>
      </w:pPr>
      <w:r w:rsidRPr="00101DC5">
        <w:rPr>
          <w:rFonts w:cs="David"/>
          <w:b/>
          <w:bCs/>
          <w:sz w:val="32"/>
          <w:szCs w:val="32"/>
          <w:u w:val="single"/>
          <w:rtl/>
        </w:rPr>
        <w:t xml:space="preserve">פרטי </w:t>
      </w:r>
      <w:r w:rsidRPr="00101DC5">
        <w:rPr>
          <w:rFonts w:cs="David" w:hint="cs"/>
          <w:b/>
          <w:bCs/>
          <w:sz w:val="32"/>
          <w:szCs w:val="32"/>
          <w:u w:val="single"/>
          <w:rtl/>
        </w:rPr>
        <w:t>היועץ</w:t>
      </w:r>
    </w:p>
    <w:p w:rsidR="008C0AF1" w:rsidRPr="00101DC5" w:rsidRDefault="008C0AF1" w:rsidP="008C0AF1">
      <w:pPr>
        <w:pStyle w:val="Normal2"/>
        <w:spacing w:before="6" w:after="6"/>
        <w:ind w:left="0"/>
        <w:rPr>
          <w:sz w:val="24"/>
          <w:szCs w:val="24"/>
          <w:rtl/>
        </w:rPr>
      </w:pPr>
    </w:p>
    <w:p w:rsidR="008C0AF1" w:rsidRPr="00101DC5" w:rsidRDefault="008C0AF1" w:rsidP="008C0AF1">
      <w:pPr>
        <w:pStyle w:val="Normal2"/>
        <w:spacing w:before="6" w:after="6"/>
        <w:ind w:left="0"/>
        <w:rPr>
          <w:sz w:val="24"/>
          <w:szCs w:val="24"/>
          <w:rtl/>
        </w:rPr>
      </w:pPr>
    </w:p>
    <w:p w:rsidR="008C0AF1" w:rsidRPr="00101DC5" w:rsidRDefault="00101DC5" w:rsidP="008C0AF1">
      <w:pPr>
        <w:rPr>
          <w:rFonts w:cs="David"/>
          <w:sz w:val="24"/>
          <w:szCs w:val="24"/>
          <w:rtl/>
        </w:rPr>
      </w:pPr>
      <w:r>
        <w:rPr>
          <w:rFonts w:cs="David"/>
          <w:sz w:val="24"/>
          <w:szCs w:val="24"/>
          <w:rtl/>
        </w:rPr>
        <w:t>שם החברה</w:t>
      </w:r>
      <w:r>
        <w:rPr>
          <w:rFonts w:cs="David" w:hint="cs"/>
          <w:sz w:val="24"/>
          <w:szCs w:val="24"/>
          <w:rtl/>
        </w:rPr>
        <w:t>/ היועץ</w:t>
      </w:r>
      <w:r w:rsidR="008C0AF1" w:rsidRPr="00101DC5">
        <w:rPr>
          <w:rFonts w:cs="David"/>
          <w:sz w:val="24"/>
          <w:szCs w:val="24"/>
          <w:rtl/>
        </w:rPr>
        <w:t>: ___________________________   איש קשר: ______________________</w:t>
      </w:r>
    </w:p>
    <w:p w:rsidR="008C0AF1" w:rsidRPr="00101DC5" w:rsidRDefault="008C0AF1" w:rsidP="008C0AF1">
      <w:pPr>
        <w:rPr>
          <w:rFonts w:cs="David"/>
          <w:sz w:val="24"/>
          <w:szCs w:val="24"/>
          <w:rtl/>
        </w:rPr>
      </w:pPr>
    </w:p>
    <w:p w:rsidR="008C0AF1" w:rsidRPr="00101DC5" w:rsidRDefault="008C0AF1" w:rsidP="008C0AF1">
      <w:pPr>
        <w:rPr>
          <w:rFonts w:cs="David"/>
          <w:sz w:val="24"/>
          <w:szCs w:val="24"/>
          <w:rtl/>
        </w:rPr>
      </w:pPr>
      <w:r w:rsidRPr="00101DC5">
        <w:rPr>
          <w:rFonts w:cs="David"/>
          <w:sz w:val="24"/>
          <w:szCs w:val="24"/>
          <w:rtl/>
        </w:rPr>
        <w:t>כתובת לשליחת דואר: ____________________________________________________</w:t>
      </w:r>
    </w:p>
    <w:p w:rsidR="008C0AF1" w:rsidRPr="00101DC5" w:rsidRDefault="008C0AF1" w:rsidP="008C0AF1">
      <w:pPr>
        <w:rPr>
          <w:rFonts w:cs="David"/>
          <w:sz w:val="24"/>
          <w:szCs w:val="24"/>
          <w:rtl/>
        </w:rPr>
      </w:pPr>
    </w:p>
    <w:p w:rsidR="008C0AF1" w:rsidRPr="00101DC5" w:rsidRDefault="008C0AF1" w:rsidP="008C0AF1">
      <w:pPr>
        <w:rPr>
          <w:rFonts w:cs="David"/>
          <w:sz w:val="24"/>
          <w:szCs w:val="24"/>
          <w:rtl/>
        </w:rPr>
      </w:pPr>
      <w:r w:rsidRPr="00101DC5">
        <w:rPr>
          <w:rFonts w:cs="David"/>
          <w:sz w:val="24"/>
          <w:szCs w:val="24"/>
          <w:rtl/>
        </w:rPr>
        <w:t>טלפון: _____________________________________  פקס': ____________________</w:t>
      </w:r>
    </w:p>
    <w:p w:rsidR="008C0AF1" w:rsidRPr="00101DC5" w:rsidRDefault="008C0AF1" w:rsidP="008C0AF1">
      <w:pPr>
        <w:rPr>
          <w:rFonts w:cs="David"/>
          <w:sz w:val="24"/>
          <w:szCs w:val="24"/>
          <w:rtl/>
        </w:rPr>
      </w:pPr>
    </w:p>
    <w:p w:rsidR="008C0AF1" w:rsidRPr="00101DC5" w:rsidRDefault="008C0AF1" w:rsidP="008C0AF1">
      <w:pPr>
        <w:rPr>
          <w:rFonts w:cs="David"/>
          <w:sz w:val="24"/>
          <w:szCs w:val="24"/>
          <w:rtl/>
        </w:rPr>
      </w:pPr>
      <w:r w:rsidRPr="00101DC5">
        <w:rPr>
          <w:rFonts w:cs="David"/>
          <w:sz w:val="24"/>
          <w:szCs w:val="24"/>
          <w:rtl/>
        </w:rPr>
        <w:t>מס' עוסק מורשה: _________________</w:t>
      </w:r>
    </w:p>
    <w:p w:rsidR="008C0AF1" w:rsidRPr="00101DC5" w:rsidRDefault="008C0AF1" w:rsidP="008C0AF1">
      <w:pPr>
        <w:rPr>
          <w:rFonts w:cs="David"/>
          <w:b/>
          <w:bCs/>
          <w:sz w:val="24"/>
          <w:szCs w:val="24"/>
          <w:highlight w:val="yellow"/>
          <w:rtl/>
        </w:rPr>
      </w:pPr>
    </w:p>
    <w:p w:rsidR="008C0AF1" w:rsidRPr="00101DC5" w:rsidRDefault="008C0AF1" w:rsidP="008C0AF1">
      <w:pPr>
        <w:pBdr>
          <w:top w:val="single" w:sz="4" w:space="1" w:color="auto"/>
          <w:left w:val="single" w:sz="4" w:space="4" w:color="auto"/>
          <w:bottom w:val="single" w:sz="4" w:space="1" w:color="auto"/>
          <w:right w:val="single" w:sz="4" w:space="4" w:color="auto"/>
        </w:pBdr>
        <w:rPr>
          <w:rFonts w:cs="David"/>
          <w:b/>
          <w:bCs/>
          <w:sz w:val="24"/>
          <w:szCs w:val="24"/>
          <w:highlight w:val="yellow"/>
          <w:rtl/>
        </w:rPr>
      </w:pPr>
    </w:p>
    <w:p w:rsidR="008C0AF1" w:rsidRPr="00101DC5" w:rsidRDefault="008C0AF1" w:rsidP="008C0AF1">
      <w:pPr>
        <w:pBdr>
          <w:top w:val="single" w:sz="4" w:space="1" w:color="auto"/>
          <w:left w:val="single" w:sz="4" w:space="4" w:color="auto"/>
          <w:bottom w:val="single" w:sz="4" w:space="1" w:color="auto"/>
          <w:right w:val="single" w:sz="4" w:space="4" w:color="auto"/>
        </w:pBdr>
        <w:rPr>
          <w:rFonts w:cs="David"/>
          <w:b/>
          <w:bCs/>
          <w:sz w:val="24"/>
          <w:szCs w:val="24"/>
          <w:highlight w:val="yellow"/>
          <w:rtl/>
        </w:rPr>
      </w:pPr>
    </w:p>
    <w:p w:rsidR="008C0AF1" w:rsidRPr="001057E7" w:rsidRDefault="008C0AF1" w:rsidP="001057E7">
      <w:pPr>
        <w:pBdr>
          <w:top w:val="single" w:sz="4" w:space="1" w:color="auto"/>
          <w:left w:val="single" w:sz="4" w:space="4" w:color="auto"/>
          <w:bottom w:val="single" w:sz="4" w:space="1" w:color="auto"/>
          <w:right w:val="single" w:sz="4" w:space="4" w:color="auto"/>
        </w:pBdr>
        <w:rPr>
          <w:rFonts w:cs="David"/>
          <w:b/>
          <w:bCs/>
          <w:sz w:val="24"/>
          <w:szCs w:val="24"/>
          <w:rtl/>
        </w:rPr>
      </w:pPr>
      <w:r w:rsidRPr="00101DC5">
        <w:rPr>
          <w:rFonts w:cs="David"/>
          <w:b/>
          <w:bCs/>
          <w:sz w:val="24"/>
          <w:szCs w:val="24"/>
          <w:rtl/>
        </w:rPr>
        <w:t>חתימה וחותמת המציע: ___________________________   תאריך: _________________</w:t>
      </w:r>
    </w:p>
    <w:p w:rsidR="009113EA" w:rsidRDefault="009113EA" w:rsidP="00101DC5">
      <w:pPr>
        <w:spacing w:line="240" w:lineRule="auto"/>
        <w:jc w:val="center"/>
        <w:rPr>
          <w:rFonts w:cs="David"/>
          <w:sz w:val="24"/>
          <w:szCs w:val="24"/>
          <w:rtl/>
        </w:rPr>
      </w:pPr>
    </w:p>
    <w:p w:rsidR="009113EA" w:rsidRDefault="009113EA" w:rsidP="00101DC5">
      <w:pPr>
        <w:spacing w:line="240" w:lineRule="auto"/>
        <w:jc w:val="center"/>
        <w:rPr>
          <w:rFonts w:cs="David"/>
          <w:sz w:val="24"/>
          <w:szCs w:val="24"/>
          <w:rtl/>
        </w:rPr>
      </w:pPr>
    </w:p>
    <w:p w:rsidR="008C0AF1" w:rsidRPr="00101DC5" w:rsidRDefault="008C0AF1" w:rsidP="00101DC5">
      <w:pPr>
        <w:spacing w:line="240" w:lineRule="auto"/>
        <w:jc w:val="center"/>
        <w:rPr>
          <w:rFonts w:cs="David"/>
          <w:sz w:val="24"/>
          <w:szCs w:val="24"/>
          <w:rtl/>
        </w:rPr>
      </w:pPr>
      <w:r w:rsidRPr="00101DC5">
        <w:rPr>
          <w:rFonts w:cs="David"/>
          <w:sz w:val="24"/>
          <w:szCs w:val="24"/>
          <w:rtl/>
        </w:rPr>
        <w:lastRenderedPageBreak/>
        <w:t>שם הבנק / חברת הביטוח ___________________</w:t>
      </w:r>
    </w:p>
    <w:p w:rsidR="008C0AF1" w:rsidRPr="00101DC5" w:rsidRDefault="008C0AF1" w:rsidP="00101DC5">
      <w:pPr>
        <w:spacing w:line="240" w:lineRule="auto"/>
        <w:jc w:val="center"/>
        <w:rPr>
          <w:rFonts w:cs="David"/>
          <w:sz w:val="24"/>
          <w:szCs w:val="24"/>
          <w:rtl/>
        </w:rPr>
      </w:pPr>
      <w:r w:rsidRPr="00101DC5">
        <w:rPr>
          <w:rFonts w:cs="David"/>
          <w:sz w:val="24"/>
          <w:szCs w:val="24"/>
          <w:rtl/>
        </w:rPr>
        <w:t>מס' הטלפון _____________________</w:t>
      </w:r>
    </w:p>
    <w:p w:rsidR="008C0AF1" w:rsidRPr="00101DC5" w:rsidRDefault="008C0AF1" w:rsidP="00101DC5">
      <w:pPr>
        <w:spacing w:line="240" w:lineRule="auto"/>
        <w:jc w:val="center"/>
        <w:rPr>
          <w:rFonts w:cs="David"/>
          <w:sz w:val="24"/>
          <w:szCs w:val="24"/>
          <w:rtl/>
        </w:rPr>
      </w:pPr>
      <w:r w:rsidRPr="00101DC5">
        <w:rPr>
          <w:rFonts w:cs="David"/>
          <w:sz w:val="24"/>
          <w:szCs w:val="24"/>
          <w:rtl/>
        </w:rPr>
        <w:t>מס' הפקס   _</w:t>
      </w:r>
      <w:r w:rsidR="00101DC5">
        <w:rPr>
          <w:rFonts w:cs="David"/>
          <w:sz w:val="24"/>
          <w:szCs w:val="24"/>
          <w:rtl/>
        </w:rPr>
        <w:t>____________________</w:t>
      </w:r>
    </w:p>
    <w:p w:rsidR="008C0AF1" w:rsidRPr="00101DC5" w:rsidRDefault="008C0AF1" w:rsidP="00101DC5">
      <w:pPr>
        <w:spacing w:line="240" w:lineRule="auto"/>
        <w:jc w:val="center"/>
        <w:rPr>
          <w:rFonts w:cs="David"/>
          <w:b/>
          <w:bCs/>
          <w:sz w:val="32"/>
          <w:szCs w:val="32"/>
          <w:u w:val="single"/>
          <w:rtl/>
        </w:rPr>
      </w:pPr>
      <w:r w:rsidRPr="00101DC5">
        <w:rPr>
          <w:rFonts w:cs="David"/>
          <w:b/>
          <w:bCs/>
          <w:sz w:val="32"/>
          <w:szCs w:val="32"/>
          <w:u w:val="single"/>
          <w:rtl/>
        </w:rPr>
        <w:t>כתב ערבות</w:t>
      </w:r>
    </w:p>
    <w:p w:rsidR="008C0AF1" w:rsidRPr="00101DC5" w:rsidRDefault="008C0AF1" w:rsidP="00101DC5">
      <w:pPr>
        <w:spacing w:line="240" w:lineRule="auto"/>
        <w:rPr>
          <w:rFonts w:cs="David"/>
          <w:sz w:val="24"/>
          <w:szCs w:val="24"/>
          <w:rtl/>
        </w:rPr>
      </w:pPr>
      <w:r w:rsidRPr="00101DC5">
        <w:rPr>
          <w:rFonts w:cs="David"/>
          <w:sz w:val="24"/>
          <w:szCs w:val="24"/>
          <w:rtl/>
        </w:rPr>
        <w:t>לכבוד</w:t>
      </w:r>
    </w:p>
    <w:p w:rsidR="008C0AF1" w:rsidRPr="00101DC5" w:rsidRDefault="008C0AF1" w:rsidP="00101DC5">
      <w:pPr>
        <w:spacing w:line="240" w:lineRule="auto"/>
        <w:rPr>
          <w:rFonts w:cs="David"/>
          <w:sz w:val="24"/>
          <w:szCs w:val="24"/>
          <w:rtl/>
        </w:rPr>
      </w:pPr>
      <w:r w:rsidRPr="00101DC5">
        <w:rPr>
          <w:rFonts w:cs="David" w:hint="cs"/>
          <w:sz w:val="24"/>
          <w:szCs w:val="24"/>
          <w:rtl/>
        </w:rPr>
        <w:t>המנהל האזרחי לאזור יהודה והשומרון</w:t>
      </w:r>
    </w:p>
    <w:p w:rsidR="008C0AF1" w:rsidRPr="00101DC5" w:rsidRDefault="008C0AF1" w:rsidP="00101DC5">
      <w:pPr>
        <w:spacing w:line="240" w:lineRule="auto"/>
        <w:jc w:val="center"/>
        <w:rPr>
          <w:rFonts w:cs="David"/>
          <w:sz w:val="24"/>
          <w:szCs w:val="24"/>
          <w:rtl/>
        </w:rPr>
      </w:pPr>
      <w:r w:rsidRPr="00101DC5">
        <w:rPr>
          <w:rFonts w:cs="David"/>
          <w:b/>
          <w:bCs/>
          <w:sz w:val="24"/>
          <w:szCs w:val="24"/>
          <w:rtl/>
        </w:rPr>
        <w:t>הנדון</w:t>
      </w:r>
      <w:r w:rsidRPr="00101DC5">
        <w:rPr>
          <w:rFonts w:cs="David"/>
          <w:sz w:val="24"/>
          <w:szCs w:val="24"/>
          <w:rtl/>
        </w:rPr>
        <w:t>:  ערבות מס' ___________________________</w:t>
      </w:r>
    </w:p>
    <w:p w:rsidR="008C0AF1" w:rsidRPr="00101DC5" w:rsidRDefault="008C0AF1" w:rsidP="00101DC5">
      <w:pPr>
        <w:spacing w:line="240" w:lineRule="auto"/>
        <w:rPr>
          <w:rFonts w:cs="David"/>
          <w:sz w:val="24"/>
          <w:szCs w:val="24"/>
          <w:rtl/>
        </w:rPr>
      </w:pPr>
    </w:p>
    <w:p w:rsidR="008C0AF1" w:rsidRPr="00101DC5" w:rsidRDefault="008C0AF1" w:rsidP="00101DC5">
      <w:pPr>
        <w:spacing w:line="240" w:lineRule="auto"/>
        <w:rPr>
          <w:rFonts w:cs="David"/>
          <w:sz w:val="24"/>
          <w:szCs w:val="24"/>
          <w:rtl/>
        </w:rPr>
      </w:pPr>
      <w:r w:rsidRPr="00101DC5">
        <w:rPr>
          <w:rFonts w:cs="David"/>
          <w:sz w:val="24"/>
          <w:szCs w:val="24"/>
          <w:rtl/>
        </w:rPr>
        <w:t>אנו ערבים בזה כלפיכם לסילוק כל סכום עד לסך _________________________________</w:t>
      </w:r>
    </w:p>
    <w:p w:rsidR="008C0AF1" w:rsidRPr="00101DC5" w:rsidRDefault="008C0AF1" w:rsidP="00101DC5">
      <w:pPr>
        <w:spacing w:line="240" w:lineRule="auto"/>
        <w:rPr>
          <w:rFonts w:cs="David"/>
          <w:sz w:val="24"/>
          <w:szCs w:val="24"/>
          <w:rtl/>
        </w:rPr>
      </w:pPr>
      <w:r w:rsidRPr="00101DC5">
        <w:rPr>
          <w:rFonts w:cs="David"/>
          <w:sz w:val="24"/>
          <w:szCs w:val="24"/>
          <w:rtl/>
        </w:rPr>
        <w:t>(במילים: ____________________________________________________________)</w:t>
      </w:r>
    </w:p>
    <w:p w:rsidR="008C0AF1" w:rsidRPr="00101DC5" w:rsidRDefault="008C0AF1" w:rsidP="00101DC5">
      <w:pPr>
        <w:spacing w:line="240" w:lineRule="auto"/>
        <w:rPr>
          <w:rFonts w:cs="David"/>
          <w:sz w:val="24"/>
          <w:szCs w:val="24"/>
          <w:rtl/>
        </w:rPr>
      </w:pPr>
      <w:r w:rsidRPr="00101DC5">
        <w:rPr>
          <w:rFonts w:cs="David"/>
          <w:sz w:val="24"/>
          <w:szCs w:val="24"/>
          <w:rtl/>
        </w:rPr>
        <w:t>שיוצמד למדד *) _____________________ מתאריך: ___________________________</w:t>
      </w:r>
    </w:p>
    <w:p w:rsidR="008C0AF1" w:rsidRPr="00101DC5" w:rsidRDefault="008C0AF1" w:rsidP="00101DC5">
      <w:pPr>
        <w:spacing w:line="240" w:lineRule="auto"/>
        <w:rPr>
          <w:rFonts w:cs="David"/>
          <w:sz w:val="24"/>
          <w:szCs w:val="24"/>
          <w:rtl/>
        </w:rPr>
      </w:pPr>
      <w:r w:rsidRPr="00101DC5">
        <w:rPr>
          <w:rFonts w:cs="David"/>
          <w:sz w:val="24"/>
          <w:szCs w:val="24"/>
          <w:rtl/>
        </w:rPr>
        <w:tab/>
      </w:r>
      <w:r w:rsidRPr="00101DC5">
        <w:rPr>
          <w:rFonts w:cs="David"/>
          <w:sz w:val="24"/>
          <w:szCs w:val="24"/>
          <w:rtl/>
        </w:rPr>
        <w:tab/>
      </w:r>
      <w:r w:rsidRPr="00101DC5">
        <w:rPr>
          <w:rFonts w:cs="David"/>
          <w:sz w:val="24"/>
          <w:szCs w:val="24"/>
          <w:rtl/>
        </w:rPr>
        <w:tab/>
      </w:r>
      <w:r w:rsidRPr="00101DC5">
        <w:rPr>
          <w:rFonts w:cs="David"/>
          <w:sz w:val="24"/>
          <w:szCs w:val="24"/>
          <w:rtl/>
        </w:rPr>
        <w:tab/>
      </w:r>
      <w:r w:rsidRPr="00101DC5">
        <w:rPr>
          <w:rFonts w:cs="David"/>
          <w:sz w:val="24"/>
          <w:szCs w:val="24"/>
          <w:rtl/>
        </w:rPr>
        <w:tab/>
      </w:r>
      <w:r w:rsidRPr="00101DC5">
        <w:rPr>
          <w:rFonts w:cs="David"/>
          <w:sz w:val="24"/>
          <w:szCs w:val="24"/>
          <w:rtl/>
        </w:rPr>
        <w:tab/>
        <w:t xml:space="preserve">                            (תאריך תחילת תוקף הערבות)</w:t>
      </w:r>
      <w:r w:rsidRPr="00101DC5">
        <w:rPr>
          <w:rFonts w:cs="David"/>
          <w:sz w:val="24"/>
          <w:szCs w:val="24"/>
          <w:rtl/>
        </w:rPr>
        <w:tab/>
      </w:r>
    </w:p>
    <w:p w:rsidR="008C0AF1" w:rsidRPr="00101DC5" w:rsidRDefault="008C0AF1" w:rsidP="00101DC5">
      <w:pPr>
        <w:spacing w:line="240" w:lineRule="auto"/>
        <w:rPr>
          <w:rFonts w:cs="David"/>
          <w:sz w:val="24"/>
          <w:szCs w:val="24"/>
          <w:rtl/>
        </w:rPr>
      </w:pPr>
      <w:r w:rsidRPr="00101DC5">
        <w:rPr>
          <w:rFonts w:cs="David"/>
          <w:sz w:val="24"/>
          <w:szCs w:val="24"/>
          <w:rtl/>
        </w:rPr>
        <w:t>אשר תדרשו מאת: ______________________________________ (להלן "החייב")  בקשר</w:t>
      </w:r>
    </w:p>
    <w:p w:rsidR="008C0AF1" w:rsidRPr="00101DC5" w:rsidRDefault="008C0AF1" w:rsidP="00101DC5">
      <w:pPr>
        <w:spacing w:line="240" w:lineRule="auto"/>
        <w:rPr>
          <w:rFonts w:cs="David"/>
          <w:sz w:val="24"/>
          <w:szCs w:val="24"/>
          <w:rtl/>
        </w:rPr>
      </w:pPr>
      <w:r w:rsidRPr="00101DC5">
        <w:rPr>
          <w:rFonts w:cs="David"/>
          <w:sz w:val="24"/>
          <w:szCs w:val="24"/>
          <w:rtl/>
        </w:rPr>
        <w:tab/>
      </w:r>
      <w:r w:rsidRPr="00101DC5">
        <w:rPr>
          <w:rFonts w:cs="David"/>
          <w:sz w:val="24"/>
          <w:szCs w:val="24"/>
          <w:rtl/>
        </w:rPr>
        <w:tab/>
      </w:r>
      <w:r w:rsidRPr="00101DC5">
        <w:rPr>
          <w:rFonts w:cs="David"/>
          <w:sz w:val="24"/>
          <w:szCs w:val="24"/>
          <w:rtl/>
        </w:rPr>
        <w:tab/>
        <w:t xml:space="preserve">       (חובה לציין שם מלא ומספר עוסק מורשה)</w:t>
      </w:r>
    </w:p>
    <w:p w:rsidR="008C0AF1" w:rsidRPr="00101DC5" w:rsidRDefault="008C0AF1" w:rsidP="00101DC5">
      <w:pPr>
        <w:spacing w:line="240" w:lineRule="auto"/>
        <w:rPr>
          <w:rFonts w:cs="David"/>
          <w:sz w:val="24"/>
          <w:szCs w:val="24"/>
          <w:rtl/>
        </w:rPr>
      </w:pPr>
      <w:r w:rsidRPr="00101DC5">
        <w:rPr>
          <w:rFonts w:cs="David"/>
          <w:sz w:val="24"/>
          <w:szCs w:val="24"/>
          <w:rtl/>
        </w:rPr>
        <w:t>עם הזמנה / חוזה _______________________________________________________</w:t>
      </w:r>
      <w:r w:rsidR="00101DC5">
        <w:rPr>
          <w:rFonts w:cs="David"/>
          <w:sz w:val="24"/>
          <w:szCs w:val="24"/>
          <w:rtl/>
        </w:rPr>
        <w:t xml:space="preserve">                               </w:t>
      </w:r>
    </w:p>
    <w:p w:rsidR="008C0AF1" w:rsidRPr="00101DC5" w:rsidRDefault="008C0AF1" w:rsidP="00101DC5">
      <w:pPr>
        <w:spacing w:line="240" w:lineRule="auto"/>
        <w:rPr>
          <w:rFonts w:cs="David"/>
          <w:sz w:val="24"/>
          <w:szCs w:val="24"/>
          <w:rtl/>
        </w:rPr>
      </w:pPr>
      <w:r w:rsidRPr="00101DC5">
        <w:rPr>
          <w:rFonts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101DC5">
        <w:rPr>
          <w:rFonts w:cs="David"/>
          <w:sz w:val="24"/>
          <w:szCs w:val="24"/>
          <w:rtl/>
        </w:rPr>
        <w:tab/>
      </w:r>
      <w:r w:rsidRPr="00101DC5">
        <w:rPr>
          <w:rFonts w:cs="David"/>
          <w:sz w:val="24"/>
          <w:szCs w:val="24"/>
          <w:rtl/>
        </w:rPr>
        <w:tab/>
      </w:r>
    </w:p>
    <w:p w:rsidR="008C0AF1" w:rsidRPr="00101DC5" w:rsidRDefault="008C0AF1" w:rsidP="00101DC5">
      <w:pPr>
        <w:spacing w:line="240" w:lineRule="auto"/>
        <w:rPr>
          <w:rFonts w:cs="David"/>
          <w:sz w:val="24"/>
          <w:szCs w:val="24"/>
          <w:rtl/>
        </w:rPr>
      </w:pPr>
    </w:p>
    <w:p w:rsidR="008C0AF1" w:rsidRPr="00101DC5" w:rsidRDefault="008C0AF1" w:rsidP="00101DC5">
      <w:pPr>
        <w:spacing w:line="240" w:lineRule="auto"/>
        <w:rPr>
          <w:rFonts w:cs="David"/>
          <w:sz w:val="24"/>
          <w:szCs w:val="24"/>
          <w:rtl/>
        </w:rPr>
      </w:pPr>
      <w:r w:rsidRPr="00101DC5">
        <w:rPr>
          <w:rFonts w:cs="David"/>
          <w:sz w:val="24"/>
          <w:szCs w:val="24"/>
          <w:rtl/>
        </w:rPr>
        <w:t>ערבות זו תהיה בתוקף מתאריך __________</w:t>
      </w:r>
      <w:r w:rsidR="00101DC5">
        <w:rPr>
          <w:rFonts w:cs="David"/>
          <w:sz w:val="24"/>
          <w:szCs w:val="24"/>
          <w:rtl/>
        </w:rPr>
        <w:t>______  עד תאריך ______________</w:t>
      </w:r>
    </w:p>
    <w:p w:rsidR="008C0AF1" w:rsidRPr="00101DC5" w:rsidRDefault="008C0AF1" w:rsidP="00101DC5">
      <w:pPr>
        <w:spacing w:line="240" w:lineRule="auto"/>
        <w:rPr>
          <w:rFonts w:cs="David"/>
          <w:sz w:val="24"/>
          <w:szCs w:val="24"/>
          <w:rtl/>
        </w:rPr>
      </w:pPr>
      <w:r w:rsidRPr="00101DC5">
        <w:rPr>
          <w:rFonts w:cs="David"/>
          <w:sz w:val="24"/>
          <w:szCs w:val="24"/>
          <w:rtl/>
        </w:rPr>
        <w:t>דרישה על פי ערבות זו יש להפנות לסניף הבנק/ חב' הביטוח שכתובתו : ________________</w:t>
      </w:r>
    </w:p>
    <w:p w:rsidR="008C0AF1" w:rsidRPr="00101DC5" w:rsidRDefault="008C0AF1" w:rsidP="00101DC5">
      <w:pPr>
        <w:spacing w:line="240" w:lineRule="auto"/>
        <w:rPr>
          <w:rFonts w:cs="David"/>
          <w:sz w:val="24"/>
          <w:szCs w:val="24"/>
          <w:rtl/>
        </w:rPr>
      </w:pPr>
      <w:r w:rsidRPr="00101DC5">
        <w:rPr>
          <w:rFonts w:cs="David"/>
          <w:sz w:val="24"/>
          <w:szCs w:val="24"/>
          <w:rtl/>
        </w:rPr>
        <w:t xml:space="preserve"> </w:t>
      </w:r>
      <w:r w:rsidRPr="00101DC5">
        <w:rPr>
          <w:rFonts w:cs="David"/>
          <w:sz w:val="24"/>
          <w:szCs w:val="24"/>
          <w:rtl/>
        </w:rPr>
        <w:tab/>
      </w:r>
      <w:r w:rsidRPr="00101DC5">
        <w:rPr>
          <w:rFonts w:cs="David"/>
          <w:sz w:val="24"/>
          <w:szCs w:val="24"/>
          <w:rtl/>
        </w:rPr>
        <w:tab/>
      </w:r>
      <w:r w:rsidRPr="00101DC5">
        <w:rPr>
          <w:rFonts w:cs="David"/>
          <w:sz w:val="24"/>
          <w:szCs w:val="24"/>
          <w:rtl/>
        </w:rPr>
        <w:tab/>
      </w:r>
      <w:r w:rsidRPr="00101DC5">
        <w:rPr>
          <w:rFonts w:cs="David"/>
          <w:sz w:val="24"/>
          <w:szCs w:val="24"/>
          <w:rtl/>
        </w:rPr>
        <w:tab/>
      </w:r>
      <w:r w:rsidRPr="00101DC5">
        <w:rPr>
          <w:rFonts w:cs="David"/>
          <w:sz w:val="24"/>
          <w:szCs w:val="24"/>
          <w:rtl/>
        </w:rPr>
        <w:tab/>
        <w:t xml:space="preserve">                                                (שם הבנק/חב' הביטוח)</w:t>
      </w:r>
    </w:p>
    <w:p w:rsidR="008C0AF1" w:rsidRPr="00101DC5" w:rsidRDefault="008C0AF1" w:rsidP="00101DC5">
      <w:pPr>
        <w:spacing w:line="240" w:lineRule="auto"/>
        <w:rPr>
          <w:rFonts w:cs="David"/>
          <w:sz w:val="24"/>
          <w:szCs w:val="24"/>
          <w:rtl/>
        </w:rPr>
      </w:pPr>
    </w:p>
    <w:p w:rsidR="008C0AF1" w:rsidRPr="00101DC5" w:rsidRDefault="008C0AF1" w:rsidP="00101DC5">
      <w:pPr>
        <w:spacing w:line="240" w:lineRule="auto"/>
        <w:rPr>
          <w:rFonts w:cs="David"/>
          <w:sz w:val="24"/>
          <w:szCs w:val="24"/>
          <w:rtl/>
        </w:rPr>
      </w:pPr>
      <w:r w:rsidRPr="00101DC5">
        <w:rPr>
          <w:rFonts w:cs="David"/>
          <w:sz w:val="24"/>
          <w:szCs w:val="24"/>
          <w:rtl/>
        </w:rPr>
        <w:t>____________________               ___________________________________</w:t>
      </w:r>
    </w:p>
    <w:p w:rsidR="008C0AF1" w:rsidRPr="00101DC5" w:rsidRDefault="008C0AF1" w:rsidP="00101DC5">
      <w:pPr>
        <w:spacing w:line="240" w:lineRule="auto"/>
        <w:rPr>
          <w:rFonts w:cs="David"/>
          <w:sz w:val="24"/>
          <w:szCs w:val="24"/>
          <w:rtl/>
        </w:rPr>
      </w:pPr>
      <w:r w:rsidRPr="00101DC5">
        <w:rPr>
          <w:rFonts w:cs="David"/>
          <w:sz w:val="24"/>
          <w:szCs w:val="24"/>
          <w:rtl/>
        </w:rPr>
        <w:t xml:space="preserve">     מס' הבנק ומס' הסניף                                     כתובת סניף הבנק / חברת הביטוח</w:t>
      </w:r>
    </w:p>
    <w:p w:rsidR="008C0AF1" w:rsidRPr="00101DC5" w:rsidRDefault="008C0AF1" w:rsidP="00101DC5">
      <w:pPr>
        <w:spacing w:line="240" w:lineRule="auto"/>
        <w:rPr>
          <w:rFonts w:cs="David"/>
          <w:sz w:val="24"/>
          <w:szCs w:val="24"/>
          <w:rtl/>
        </w:rPr>
      </w:pPr>
    </w:p>
    <w:p w:rsidR="008C0AF1" w:rsidRPr="00101DC5" w:rsidRDefault="008C0AF1" w:rsidP="00101DC5">
      <w:pPr>
        <w:spacing w:line="240" w:lineRule="auto"/>
        <w:rPr>
          <w:rFonts w:cs="David"/>
          <w:sz w:val="24"/>
          <w:szCs w:val="24"/>
          <w:rtl/>
        </w:rPr>
      </w:pPr>
      <w:r w:rsidRPr="00101DC5">
        <w:rPr>
          <w:rFonts w:cs="David"/>
          <w:sz w:val="24"/>
          <w:szCs w:val="24"/>
          <w:rtl/>
        </w:rPr>
        <w:t>ערבות זו אינה ניתנת להעברה.</w:t>
      </w:r>
    </w:p>
    <w:p w:rsidR="008C0AF1" w:rsidRPr="00101DC5" w:rsidRDefault="008C0AF1" w:rsidP="00101DC5">
      <w:pPr>
        <w:spacing w:line="240" w:lineRule="auto"/>
        <w:rPr>
          <w:rFonts w:cs="David"/>
          <w:sz w:val="24"/>
          <w:szCs w:val="24"/>
          <w:rtl/>
        </w:rPr>
      </w:pPr>
    </w:p>
    <w:p w:rsidR="008C0AF1" w:rsidRPr="00101DC5" w:rsidRDefault="008C0AF1" w:rsidP="00101DC5">
      <w:pPr>
        <w:spacing w:line="240" w:lineRule="auto"/>
        <w:rPr>
          <w:rFonts w:cs="David"/>
          <w:sz w:val="24"/>
          <w:szCs w:val="24"/>
          <w:rtl/>
        </w:rPr>
      </w:pPr>
      <w:r w:rsidRPr="00101DC5">
        <w:rPr>
          <w:rFonts w:cs="David"/>
          <w:sz w:val="24"/>
          <w:szCs w:val="24"/>
          <w:rtl/>
        </w:rPr>
        <w:t>_______________                 ___________________             __________________</w:t>
      </w:r>
    </w:p>
    <w:p w:rsidR="008C0AF1" w:rsidRPr="00101DC5" w:rsidRDefault="008C0AF1" w:rsidP="00101DC5">
      <w:pPr>
        <w:spacing w:line="240" w:lineRule="auto"/>
        <w:rPr>
          <w:rFonts w:cs="David"/>
          <w:sz w:val="24"/>
          <w:szCs w:val="24"/>
          <w:rtl/>
        </w:rPr>
      </w:pPr>
      <w:r w:rsidRPr="00101DC5">
        <w:rPr>
          <w:rFonts w:cs="David"/>
          <w:sz w:val="24"/>
          <w:szCs w:val="24"/>
          <w:rtl/>
        </w:rPr>
        <w:t xml:space="preserve">          תאריך                                             שם מלא                 </w:t>
      </w:r>
      <w:r w:rsidR="00101DC5">
        <w:rPr>
          <w:rFonts w:cs="David"/>
          <w:sz w:val="24"/>
          <w:szCs w:val="24"/>
          <w:rtl/>
        </w:rPr>
        <w:t xml:space="preserve">                   חתימה וחותמת</w:t>
      </w:r>
    </w:p>
    <w:p w:rsidR="008C0AF1" w:rsidRPr="00101DC5" w:rsidRDefault="00101DC5" w:rsidP="00101DC5">
      <w:pPr>
        <w:spacing w:line="240" w:lineRule="auto"/>
        <w:rPr>
          <w:rFonts w:cs="David"/>
          <w:sz w:val="24"/>
          <w:szCs w:val="24"/>
          <w:rtl/>
        </w:rPr>
      </w:pPr>
      <w:r>
        <w:rPr>
          <w:rFonts w:cs="David"/>
          <w:sz w:val="24"/>
          <w:szCs w:val="24"/>
          <w:rtl/>
        </w:rPr>
        <w:t>* ) אם נדרשת ערבות צמודה</w:t>
      </w:r>
    </w:p>
    <w:p w:rsidR="00DD5260" w:rsidRPr="00101DC5" w:rsidRDefault="008C0AF1" w:rsidP="00101DC5">
      <w:pPr>
        <w:rPr>
          <w:rFonts w:cs="David"/>
          <w:sz w:val="24"/>
          <w:szCs w:val="24"/>
        </w:rPr>
      </w:pPr>
      <w:r w:rsidRPr="00101DC5">
        <w:rPr>
          <w:rFonts w:cs="David"/>
          <w:sz w:val="24"/>
          <w:szCs w:val="24"/>
          <w:rtl/>
        </w:rPr>
        <w:t>מדף מס' 304</w:t>
      </w:r>
      <w:r w:rsidR="00101DC5">
        <w:rPr>
          <w:rFonts w:cs="David"/>
          <w:sz w:val="24"/>
          <w:szCs w:val="24"/>
          <w:rtl/>
        </w:rPr>
        <w:t>3</w:t>
      </w:r>
      <w:r w:rsidR="00101DC5">
        <w:rPr>
          <w:rFonts w:cs="David"/>
          <w:sz w:val="24"/>
          <w:szCs w:val="24"/>
          <w:rtl/>
        </w:rPr>
        <w:tab/>
      </w:r>
      <w:r w:rsidR="00101DC5">
        <w:rPr>
          <w:rFonts w:cs="David"/>
          <w:sz w:val="24"/>
          <w:szCs w:val="24"/>
          <w:rtl/>
        </w:rPr>
        <w:tab/>
      </w:r>
      <w:r w:rsidR="00101DC5">
        <w:rPr>
          <w:rFonts w:cs="David"/>
          <w:sz w:val="24"/>
          <w:szCs w:val="24"/>
          <w:rtl/>
        </w:rPr>
        <w:tab/>
      </w:r>
    </w:p>
    <w:sectPr w:rsidR="00DD5260" w:rsidRPr="00101DC5" w:rsidSect="004D42C0">
      <w:headerReference w:type="even" r:id="rId8"/>
      <w:headerReference w:type="default" r:id="rId9"/>
      <w:footerReference w:type="default" r:id="rId10"/>
      <w:headerReference w:type="first" r:id="rId11"/>
      <w:footerReference w:type="first" r:id="rId12"/>
      <w:pgSz w:w="11909" w:h="16834" w:code="9"/>
      <w:pgMar w:top="1440" w:right="1304" w:bottom="1440" w:left="1304"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B6E" w:rsidRDefault="00FE1B6E">
      <w:pPr>
        <w:spacing w:after="0" w:line="240" w:lineRule="auto"/>
      </w:pPr>
      <w:r>
        <w:separator/>
      </w:r>
    </w:p>
  </w:endnote>
  <w:endnote w:type="continuationSeparator" w:id="0">
    <w:p w:rsidR="00FE1B6E" w:rsidRDefault="00FE1B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D2" w:rsidRDefault="00B318D2" w:rsidP="004D42C0">
    <w:pPr>
      <w:pStyle w:val="a6"/>
      <w:jc w:val="center"/>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D2" w:rsidRDefault="00B318D2">
    <w:pPr>
      <w:pStyle w:val="a6"/>
      <w:jc w:val="center"/>
      <w:rPr>
        <w:u w:val="single"/>
        <w:rtl/>
      </w:rPr>
    </w:pPr>
  </w:p>
  <w:p w:rsidR="00B318D2" w:rsidRDefault="00B318D2">
    <w:pPr>
      <w:pStyle w:val="a6"/>
      <w:rPr>
        <w:rtl/>
      </w:rPr>
    </w:pPr>
  </w:p>
  <w:p w:rsidR="00B318D2" w:rsidRDefault="00B318D2">
    <w:pPr>
      <w:pStyle w:val="a6"/>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B6E" w:rsidRDefault="00FE1B6E">
      <w:pPr>
        <w:spacing w:after="0" w:line="240" w:lineRule="auto"/>
      </w:pPr>
      <w:r>
        <w:separator/>
      </w:r>
    </w:p>
  </w:footnote>
  <w:footnote w:type="continuationSeparator" w:id="0">
    <w:p w:rsidR="00FE1B6E" w:rsidRDefault="00FE1B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D2" w:rsidRDefault="0017236D">
    <w:pPr>
      <w:pStyle w:val="a4"/>
      <w:framePr w:wrap="auto" w:vAnchor="text" w:hAnchor="margin" w:xAlign="center" w:y="1"/>
      <w:rPr>
        <w:rStyle w:val="a8"/>
        <w:rFonts w:cs="David"/>
        <w:rtl/>
      </w:rPr>
    </w:pPr>
    <w:r>
      <w:rPr>
        <w:rStyle w:val="a8"/>
        <w:rFonts w:cs="David"/>
      </w:rPr>
      <w:fldChar w:fldCharType="begin"/>
    </w:r>
    <w:r w:rsidR="00B318D2">
      <w:rPr>
        <w:rStyle w:val="a8"/>
        <w:rFonts w:cs="David"/>
      </w:rPr>
      <w:instrText xml:space="preserve">PAGE  </w:instrText>
    </w:r>
    <w:r>
      <w:rPr>
        <w:rStyle w:val="a8"/>
        <w:rFonts w:cs="David"/>
      </w:rPr>
      <w:fldChar w:fldCharType="separate"/>
    </w:r>
    <w:r w:rsidR="00B318D2">
      <w:rPr>
        <w:rStyle w:val="a8"/>
        <w:rFonts w:cs="David"/>
        <w:noProof/>
        <w:rtl/>
      </w:rPr>
      <w:t>20</w:t>
    </w:r>
    <w:r>
      <w:rPr>
        <w:rStyle w:val="a8"/>
        <w:rFonts w:cs="David"/>
      </w:rPr>
      <w:fldChar w:fldCharType="end"/>
    </w:r>
  </w:p>
  <w:p w:rsidR="00B318D2" w:rsidRDefault="00B318D2">
    <w:pPr>
      <w:pStyle w:val="a4"/>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D2" w:rsidRDefault="00B318D2">
    <w:pPr>
      <w:pStyle w:val="a4"/>
      <w:framePr w:w="433" w:wrap="auto" w:vAnchor="text" w:hAnchor="page" w:x="5761" w:y="46"/>
      <w:ind w:left="9"/>
      <w:jc w:val="center"/>
      <w:rPr>
        <w:rStyle w:val="a8"/>
        <w:rFonts w:cs="David"/>
        <w:rtl/>
      </w:rPr>
    </w:pPr>
    <w:r>
      <w:rPr>
        <w:rStyle w:val="a8"/>
        <w:rFonts w:cs="David"/>
        <w:rtl/>
      </w:rPr>
      <w:t>-</w:t>
    </w:r>
    <w:r w:rsidR="0017236D">
      <w:rPr>
        <w:rStyle w:val="a8"/>
        <w:rFonts w:cs="David"/>
      </w:rPr>
      <w:fldChar w:fldCharType="begin"/>
    </w:r>
    <w:r>
      <w:rPr>
        <w:rStyle w:val="a8"/>
        <w:rFonts w:cs="David"/>
      </w:rPr>
      <w:instrText xml:space="preserve">PAGE  </w:instrText>
    </w:r>
    <w:r w:rsidR="0017236D">
      <w:rPr>
        <w:rStyle w:val="a8"/>
        <w:rFonts w:cs="David"/>
      </w:rPr>
      <w:fldChar w:fldCharType="separate"/>
    </w:r>
    <w:r w:rsidR="000F76B8">
      <w:rPr>
        <w:rStyle w:val="a8"/>
        <w:rFonts w:cs="David"/>
        <w:noProof/>
        <w:rtl/>
      </w:rPr>
      <w:t>5</w:t>
    </w:r>
    <w:r w:rsidR="0017236D">
      <w:rPr>
        <w:rStyle w:val="a8"/>
        <w:rFonts w:cs="David"/>
      </w:rPr>
      <w:fldChar w:fldCharType="end"/>
    </w:r>
    <w:r>
      <w:rPr>
        <w:rStyle w:val="a8"/>
        <w:rFonts w:cs="David"/>
        <w:rtl/>
      </w:rPr>
      <w:t>-</w:t>
    </w:r>
  </w:p>
  <w:p w:rsidR="00B318D2" w:rsidRDefault="00B318D2">
    <w:pPr>
      <w:pStyle w:val="a4"/>
      <w:jc w:val="center"/>
      <w:rPr>
        <w:rtl/>
      </w:rPr>
    </w:pPr>
  </w:p>
  <w:p w:rsidR="00B318D2" w:rsidRDefault="00B318D2">
    <w:pPr>
      <w:pStyle w:val="a4"/>
      <w:widowControl w:val="0"/>
      <w:tabs>
        <w:tab w:val="clear" w:pos="4320"/>
        <w:tab w:val="center" w:pos="5048"/>
      </w:tabs>
      <w:ind w:left="5047" w:firstLine="1"/>
      <w:rPr>
        <w:rtl/>
      </w:rPr>
    </w:pPr>
    <w:bookmarkStart w:id="4" w:name="HSECRET"/>
    <w:bookmarkEnd w:id="4"/>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D2" w:rsidRDefault="00B318D2">
    <w:pPr>
      <w:pStyle w:val="a4"/>
      <w:rPr>
        <w:rtl/>
      </w:rPr>
    </w:pPr>
  </w:p>
  <w:p w:rsidR="00B318D2" w:rsidRDefault="00B318D2">
    <w:pPr>
      <w:pStyle w:val="a4"/>
      <w:jc w:val="center"/>
      <w:rPr>
        <w:u w:val="single"/>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658F"/>
    <w:multiLevelType w:val="hybridMultilevel"/>
    <w:tmpl w:val="91D89716"/>
    <w:lvl w:ilvl="0" w:tplc="A6E65DB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65063"/>
    <w:multiLevelType w:val="hybridMultilevel"/>
    <w:tmpl w:val="861E8D34"/>
    <w:lvl w:ilvl="0" w:tplc="686EE1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805017"/>
    <w:multiLevelType w:val="multilevel"/>
    <w:tmpl w:val="466C1FDC"/>
    <w:lvl w:ilvl="0">
      <w:start w:val="5"/>
      <w:numFmt w:val="decimal"/>
      <w:lvlText w:val="%1"/>
      <w:lvlJc w:val="left"/>
      <w:pPr>
        <w:ind w:left="360" w:hanging="360"/>
      </w:pPr>
      <w:rPr>
        <w:rFonts w:hint="default"/>
      </w:rPr>
    </w:lvl>
    <w:lvl w:ilvl="1">
      <w:start w:val="5"/>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
    <w:nsid w:val="0E69068D"/>
    <w:multiLevelType w:val="hybridMultilevel"/>
    <w:tmpl w:val="F7CAA0B0"/>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D74B18"/>
    <w:multiLevelType w:val="hybridMultilevel"/>
    <w:tmpl w:val="EADA3990"/>
    <w:lvl w:ilvl="0" w:tplc="979CA1FC">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EB125C"/>
    <w:multiLevelType w:val="singleLevel"/>
    <w:tmpl w:val="02D4F6C8"/>
    <w:lvl w:ilvl="0">
      <w:start w:val="16"/>
      <w:numFmt w:val="decimal"/>
      <w:lvlText w:val="%1."/>
      <w:lvlJc w:val="center"/>
      <w:pPr>
        <w:tabs>
          <w:tab w:val="num" w:pos="648"/>
        </w:tabs>
        <w:ind w:left="360" w:hanging="72"/>
      </w:pPr>
      <w:rPr>
        <w:rFonts w:cs="David"/>
      </w:rPr>
    </w:lvl>
  </w:abstractNum>
  <w:abstractNum w:abstractNumId="6">
    <w:nsid w:val="1606178C"/>
    <w:multiLevelType w:val="hybridMultilevel"/>
    <w:tmpl w:val="2C32E2E0"/>
    <w:lvl w:ilvl="0" w:tplc="62A834C0">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8AB7FC6"/>
    <w:multiLevelType w:val="hybridMultilevel"/>
    <w:tmpl w:val="F7CAA0B0"/>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B10302"/>
    <w:multiLevelType w:val="hybridMultilevel"/>
    <w:tmpl w:val="0A8E4742"/>
    <w:lvl w:ilvl="0" w:tplc="389C2D7C">
      <w:start w:val="1"/>
      <w:numFmt w:val="hebrew1"/>
      <w:lvlText w:val="%1."/>
      <w:lvlJc w:val="left"/>
      <w:pPr>
        <w:tabs>
          <w:tab w:val="num" w:pos="1800"/>
        </w:tabs>
        <w:ind w:left="1800" w:hanging="360"/>
      </w:pPr>
      <w:rPr>
        <w:rFonts w:ascii="Times New Roman" w:eastAsia="Times New Roman" w:hAnsi="Times New Roman" w:cs="David"/>
        <w:b/>
        <w:lang w:bidi="he-IL"/>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1AF54E5F"/>
    <w:multiLevelType w:val="hybridMultilevel"/>
    <w:tmpl w:val="291EDD64"/>
    <w:lvl w:ilvl="0" w:tplc="F54032FC">
      <w:start w:val="1"/>
      <w:numFmt w:val="decimal"/>
      <w:lvlText w:val="%1."/>
      <w:lvlJc w:val="left"/>
      <w:pPr>
        <w:tabs>
          <w:tab w:val="num" w:pos="1353"/>
        </w:tabs>
        <w:ind w:left="1353" w:hanging="360"/>
      </w:pPr>
      <w:rPr>
        <w:rFonts w:hint="default"/>
        <w:lang w:val="en-US"/>
      </w:rPr>
    </w:lvl>
    <w:lvl w:ilvl="1" w:tplc="DD826AFA">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1F201A"/>
    <w:multiLevelType w:val="hybridMultilevel"/>
    <w:tmpl w:val="2926193E"/>
    <w:lvl w:ilvl="0" w:tplc="CA4C4954">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3E5FF6"/>
    <w:multiLevelType w:val="hybridMultilevel"/>
    <w:tmpl w:val="3C3653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B682C34"/>
    <w:multiLevelType w:val="hybridMultilevel"/>
    <w:tmpl w:val="F7CAA0B0"/>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D73EBE"/>
    <w:multiLevelType w:val="hybridMultilevel"/>
    <w:tmpl w:val="D77AEFD2"/>
    <w:lvl w:ilvl="0" w:tplc="04090013">
      <w:start w:val="1"/>
      <w:numFmt w:val="hebrew1"/>
      <w:lvlText w:val="%1."/>
      <w:lvlJc w:val="center"/>
      <w:pPr>
        <w:ind w:left="720" w:hanging="360"/>
      </w:pPr>
    </w:lvl>
    <w:lvl w:ilvl="1" w:tplc="F7B2EDE0">
      <w:start w:val="1"/>
      <w:numFmt w:val="hebrew1"/>
      <w:lvlText w:val="%2."/>
      <w:lvlJc w:val="center"/>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15">
    <w:nsid w:val="27D437EE"/>
    <w:multiLevelType w:val="hybridMultilevel"/>
    <w:tmpl w:val="ABD461D2"/>
    <w:lvl w:ilvl="0" w:tplc="24B49584">
      <w:start w:val="1"/>
      <w:numFmt w:val="hebrew1"/>
      <w:lvlText w:val="%1."/>
      <w:lvlJc w:val="left"/>
      <w:pPr>
        <w:tabs>
          <w:tab w:val="num" w:pos="1642"/>
        </w:tabs>
        <w:ind w:left="16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036AA5"/>
    <w:multiLevelType w:val="hybridMultilevel"/>
    <w:tmpl w:val="EFB6E212"/>
    <w:lvl w:ilvl="0" w:tplc="DDD0007E">
      <w:start w:val="1"/>
      <w:numFmt w:val="decimal"/>
      <w:lvlText w:val="%1)"/>
      <w:lvlJc w:val="left"/>
      <w:pPr>
        <w:tabs>
          <w:tab w:val="num" w:pos="1162"/>
        </w:tabs>
        <w:ind w:left="1162" w:hanging="360"/>
      </w:pPr>
      <w:rPr>
        <w:rFonts w:hint="default"/>
        <w:sz w:val="26"/>
      </w:rPr>
    </w:lvl>
    <w:lvl w:ilvl="1" w:tplc="04090019">
      <w:start w:val="1"/>
      <w:numFmt w:val="lowerLetter"/>
      <w:lvlText w:val="%2."/>
      <w:lvlJc w:val="left"/>
      <w:pPr>
        <w:tabs>
          <w:tab w:val="num" w:pos="1440"/>
        </w:tabs>
        <w:ind w:left="1440" w:hanging="360"/>
      </w:pPr>
    </w:lvl>
    <w:lvl w:ilvl="2" w:tplc="754C676A">
      <w:start w:val="1"/>
      <w:numFmt w:val="hebrew1"/>
      <w:lvlText w:val="%3."/>
      <w:lvlJc w:val="left"/>
      <w:pPr>
        <w:tabs>
          <w:tab w:val="num" w:pos="2340"/>
        </w:tabs>
        <w:ind w:left="2340" w:hanging="360"/>
      </w:pPr>
      <w:rPr>
        <w:rFonts w:ascii="Times New Roman" w:eastAsia="Calibri" w:hAnsi="Times New Roman" w:cs="David"/>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DA8347D"/>
    <w:multiLevelType w:val="multilevel"/>
    <w:tmpl w:val="B54CB6D2"/>
    <w:lvl w:ilvl="0">
      <w:start w:val="1"/>
      <w:numFmt w:val="decimal"/>
      <w:lvlText w:val="%1."/>
      <w:lvlJc w:val="center"/>
      <w:pPr>
        <w:tabs>
          <w:tab w:val="num" w:pos="644"/>
        </w:tabs>
        <w:ind w:left="356" w:hanging="72"/>
      </w:pPr>
      <w:rPr>
        <w:rFonts w:cs="Times New Roman"/>
        <w:b w:val="0"/>
        <w:bCs w:val="0"/>
      </w:rPr>
    </w:lvl>
    <w:lvl w:ilvl="1">
      <w:start w:val="1"/>
      <w:numFmt w:val="hebrew1"/>
      <w:lvlText w:val="%2."/>
      <w:lvlJc w:val="center"/>
      <w:pPr>
        <w:tabs>
          <w:tab w:val="num" w:pos="716"/>
        </w:tabs>
        <w:ind w:left="716" w:hanging="432"/>
      </w:pPr>
      <w:rPr>
        <w:rFonts w:ascii="Times New Roman" w:eastAsia="Calibri" w:hAnsi="Times New Roman" w:cs="David"/>
        <w:b w:val="0"/>
        <w:bCs w:val="0"/>
        <w:szCs w:val="24"/>
      </w:rPr>
    </w:lvl>
    <w:lvl w:ilvl="2">
      <w:start w:val="1"/>
      <w:numFmt w:val="decimal"/>
      <w:lvlText w:val="%3)"/>
      <w:lvlJc w:val="center"/>
      <w:pPr>
        <w:tabs>
          <w:tab w:val="num" w:pos="1224"/>
        </w:tabs>
        <w:ind w:left="1224" w:hanging="504"/>
      </w:pPr>
      <w:rPr>
        <w:rFonts w:ascii="Times New Roman" w:eastAsia="Calibri" w:hAnsi="Times New Roman" w:cs="David"/>
      </w:rPr>
    </w:lvl>
    <w:lvl w:ilvl="3">
      <w:start w:val="1"/>
      <w:numFmt w:val="hebrew1"/>
      <w:lvlText w:val="%1.%2.%3.%4."/>
      <w:lvlJc w:val="center"/>
      <w:pPr>
        <w:tabs>
          <w:tab w:val="num" w:pos="1728"/>
        </w:tabs>
        <w:ind w:left="1728" w:hanging="648"/>
      </w:pPr>
      <w:rPr>
        <w:rFonts w:cs="Times New Roman"/>
        <w:szCs w:val="24"/>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8">
    <w:nsid w:val="33336886"/>
    <w:multiLevelType w:val="multilevel"/>
    <w:tmpl w:val="0F0ECEEC"/>
    <w:lvl w:ilvl="0">
      <w:start w:val="2"/>
      <w:numFmt w:val="decimal"/>
      <w:lvlText w:val="%1."/>
      <w:lvlJc w:val="left"/>
      <w:pPr>
        <w:ind w:left="360" w:hanging="360"/>
      </w:pPr>
      <w:rPr>
        <w:rFonts w:cs="Times New Roman" w:hint="default"/>
        <w:b/>
      </w:rPr>
    </w:lvl>
    <w:lvl w:ilvl="1">
      <w:start w:val="1"/>
      <w:numFmt w:val="hebrew1"/>
      <w:lvlText w:val="%2."/>
      <w:lvlJc w:val="left"/>
      <w:pPr>
        <w:ind w:left="1494" w:hanging="360"/>
      </w:pPr>
      <w:rPr>
        <w:rFonts w:ascii="Times New Roman" w:eastAsia="Calibri" w:hAnsi="Times New Roman" w:cs="David"/>
        <w:b w:val="0"/>
        <w:bCs/>
      </w:rPr>
    </w:lvl>
    <w:lvl w:ilvl="2">
      <w:start w:val="1"/>
      <w:numFmt w:val="decimal"/>
      <w:lvlText w:val="%1.%2.%3."/>
      <w:lvlJc w:val="left"/>
      <w:pPr>
        <w:ind w:left="3600" w:hanging="720"/>
      </w:pPr>
      <w:rPr>
        <w:rFonts w:cs="Times New Roman" w:hint="default"/>
        <w:b/>
      </w:rPr>
    </w:lvl>
    <w:lvl w:ilvl="3">
      <w:start w:val="1"/>
      <w:numFmt w:val="decimal"/>
      <w:lvlText w:val="%1.%2.%3.%4."/>
      <w:lvlJc w:val="left"/>
      <w:pPr>
        <w:ind w:left="5040" w:hanging="720"/>
      </w:pPr>
      <w:rPr>
        <w:rFonts w:cs="Times New Roman" w:hint="default"/>
        <w:b/>
      </w:rPr>
    </w:lvl>
    <w:lvl w:ilvl="4">
      <w:start w:val="1"/>
      <w:numFmt w:val="decimal"/>
      <w:lvlText w:val="%1.%2.%3.%4.%5."/>
      <w:lvlJc w:val="left"/>
      <w:pPr>
        <w:ind w:left="6840" w:hanging="1080"/>
      </w:pPr>
      <w:rPr>
        <w:rFonts w:cs="Times New Roman" w:hint="default"/>
        <w:b/>
      </w:rPr>
    </w:lvl>
    <w:lvl w:ilvl="5">
      <w:start w:val="1"/>
      <w:numFmt w:val="decimal"/>
      <w:lvlText w:val="%1.%2.%3.%4.%5.%6."/>
      <w:lvlJc w:val="left"/>
      <w:pPr>
        <w:ind w:left="8280" w:hanging="1080"/>
      </w:pPr>
      <w:rPr>
        <w:rFonts w:cs="Times New Roman" w:hint="default"/>
        <w:b/>
      </w:rPr>
    </w:lvl>
    <w:lvl w:ilvl="6">
      <w:start w:val="1"/>
      <w:numFmt w:val="decimal"/>
      <w:lvlText w:val="%1.%2.%3.%4.%5.%6.%7."/>
      <w:lvlJc w:val="left"/>
      <w:pPr>
        <w:ind w:left="10080" w:hanging="1440"/>
      </w:pPr>
      <w:rPr>
        <w:rFonts w:cs="Times New Roman" w:hint="default"/>
        <w:b/>
      </w:rPr>
    </w:lvl>
    <w:lvl w:ilvl="7">
      <w:start w:val="1"/>
      <w:numFmt w:val="decimal"/>
      <w:lvlText w:val="%1.%2.%3.%4.%5.%6.%7.%8."/>
      <w:lvlJc w:val="left"/>
      <w:pPr>
        <w:ind w:left="11520" w:hanging="1440"/>
      </w:pPr>
      <w:rPr>
        <w:rFonts w:cs="Times New Roman" w:hint="default"/>
        <w:b/>
      </w:rPr>
    </w:lvl>
    <w:lvl w:ilvl="8">
      <w:start w:val="1"/>
      <w:numFmt w:val="decimal"/>
      <w:lvlText w:val="%1.%2.%3.%4.%5.%6.%7.%8.%9."/>
      <w:lvlJc w:val="left"/>
      <w:pPr>
        <w:ind w:left="12960" w:hanging="1440"/>
      </w:pPr>
      <w:rPr>
        <w:rFonts w:cs="Times New Roman" w:hint="default"/>
        <w:b/>
      </w:rPr>
    </w:lvl>
  </w:abstractNum>
  <w:abstractNum w:abstractNumId="19">
    <w:nsid w:val="34F60B0D"/>
    <w:multiLevelType w:val="hybridMultilevel"/>
    <w:tmpl w:val="C48A70F4"/>
    <w:lvl w:ilvl="0" w:tplc="FFFFFFFF">
      <w:start w:val="1"/>
      <w:numFmt w:val="decimal"/>
      <w:lvlText w:val="%1."/>
      <w:lvlJc w:val="left"/>
      <w:pPr>
        <w:tabs>
          <w:tab w:val="num" w:pos="720"/>
        </w:tabs>
        <w:ind w:left="720" w:hanging="360"/>
      </w:pPr>
      <w:rPr>
        <w:rFonts w:hint="default"/>
      </w:rPr>
    </w:lvl>
    <w:lvl w:ilvl="1" w:tplc="FFFFFFFF">
      <w:start w:val="1"/>
      <w:numFmt w:val="hebrew1"/>
      <w:lvlText w:val="%2."/>
      <w:lvlJc w:val="left"/>
      <w:pPr>
        <w:tabs>
          <w:tab w:val="num" w:pos="1440"/>
        </w:tabs>
        <w:ind w:left="1440" w:hanging="360"/>
      </w:pPr>
      <w:rPr>
        <w:rFonts w:hint="default"/>
      </w:rPr>
    </w:lvl>
    <w:lvl w:ilvl="2" w:tplc="FFFFFFFF">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6EB1A43"/>
    <w:multiLevelType w:val="hybridMultilevel"/>
    <w:tmpl w:val="B64AD20E"/>
    <w:lvl w:ilvl="0" w:tplc="229E5920">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81416D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22">
    <w:nsid w:val="395D736A"/>
    <w:multiLevelType w:val="hybridMultilevel"/>
    <w:tmpl w:val="DF0A3FF8"/>
    <w:lvl w:ilvl="0" w:tplc="04090011">
      <w:start w:val="1"/>
      <w:numFmt w:val="decimal"/>
      <w:lvlText w:val="%1)"/>
      <w:lvlJc w:val="left"/>
      <w:pPr>
        <w:ind w:left="2081" w:hanging="360"/>
      </w:p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23">
    <w:nsid w:val="3CD5732D"/>
    <w:multiLevelType w:val="hybridMultilevel"/>
    <w:tmpl w:val="FC8073FC"/>
    <w:lvl w:ilvl="0" w:tplc="0C66E2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EC74ED"/>
    <w:multiLevelType w:val="multilevel"/>
    <w:tmpl w:val="10C8481E"/>
    <w:lvl w:ilvl="0">
      <w:start w:val="9"/>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25">
    <w:nsid w:val="3E3707F4"/>
    <w:multiLevelType w:val="hybridMultilevel"/>
    <w:tmpl w:val="7D245E7A"/>
    <w:lvl w:ilvl="0" w:tplc="3CD29FE8">
      <w:start w:val="1"/>
      <w:numFmt w:val="decimal"/>
      <w:lvlText w:val="%1."/>
      <w:lvlJc w:val="left"/>
      <w:pPr>
        <w:tabs>
          <w:tab w:val="num" w:pos="2179"/>
        </w:tabs>
        <w:ind w:left="2179" w:hanging="360"/>
      </w:pPr>
      <w:rPr>
        <w:rFonts w:hint="default"/>
      </w:rPr>
    </w:lvl>
    <w:lvl w:ilvl="1" w:tplc="04090019">
      <w:start w:val="1"/>
      <w:numFmt w:val="lowerLetter"/>
      <w:lvlText w:val="%2."/>
      <w:lvlJc w:val="left"/>
      <w:pPr>
        <w:tabs>
          <w:tab w:val="num" w:pos="2899"/>
        </w:tabs>
        <w:ind w:left="2899" w:hanging="360"/>
      </w:pPr>
    </w:lvl>
    <w:lvl w:ilvl="2" w:tplc="0409001B" w:tentative="1">
      <w:start w:val="1"/>
      <w:numFmt w:val="lowerRoman"/>
      <w:lvlText w:val="%3."/>
      <w:lvlJc w:val="right"/>
      <w:pPr>
        <w:tabs>
          <w:tab w:val="num" w:pos="3619"/>
        </w:tabs>
        <w:ind w:left="3619" w:hanging="180"/>
      </w:pPr>
    </w:lvl>
    <w:lvl w:ilvl="3" w:tplc="0409000F" w:tentative="1">
      <w:start w:val="1"/>
      <w:numFmt w:val="decimal"/>
      <w:lvlText w:val="%4."/>
      <w:lvlJc w:val="left"/>
      <w:pPr>
        <w:tabs>
          <w:tab w:val="num" w:pos="4339"/>
        </w:tabs>
        <w:ind w:left="4339" w:hanging="360"/>
      </w:pPr>
    </w:lvl>
    <w:lvl w:ilvl="4" w:tplc="04090019" w:tentative="1">
      <w:start w:val="1"/>
      <w:numFmt w:val="lowerLetter"/>
      <w:lvlText w:val="%5."/>
      <w:lvlJc w:val="left"/>
      <w:pPr>
        <w:tabs>
          <w:tab w:val="num" w:pos="5059"/>
        </w:tabs>
        <w:ind w:left="5059" w:hanging="360"/>
      </w:pPr>
    </w:lvl>
    <w:lvl w:ilvl="5" w:tplc="0409001B" w:tentative="1">
      <w:start w:val="1"/>
      <w:numFmt w:val="lowerRoman"/>
      <w:lvlText w:val="%6."/>
      <w:lvlJc w:val="right"/>
      <w:pPr>
        <w:tabs>
          <w:tab w:val="num" w:pos="5779"/>
        </w:tabs>
        <w:ind w:left="5779" w:hanging="180"/>
      </w:pPr>
    </w:lvl>
    <w:lvl w:ilvl="6" w:tplc="0409000F" w:tentative="1">
      <w:start w:val="1"/>
      <w:numFmt w:val="decimal"/>
      <w:lvlText w:val="%7."/>
      <w:lvlJc w:val="left"/>
      <w:pPr>
        <w:tabs>
          <w:tab w:val="num" w:pos="6499"/>
        </w:tabs>
        <w:ind w:left="6499" w:hanging="360"/>
      </w:pPr>
    </w:lvl>
    <w:lvl w:ilvl="7" w:tplc="04090019" w:tentative="1">
      <w:start w:val="1"/>
      <w:numFmt w:val="lowerLetter"/>
      <w:lvlText w:val="%8."/>
      <w:lvlJc w:val="left"/>
      <w:pPr>
        <w:tabs>
          <w:tab w:val="num" w:pos="7219"/>
        </w:tabs>
        <w:ind w:left="7219" w:hanging="360"/>
      </w:pPr>
    </w:lvl>
    <w:lvl w:ilvl="8" w:tplc="0409001B" w:tentative="1">
      <w:start w:val="1"/>
      <w:numFmt w:val="lowerRoman"/>
      <w:lvlText w:val="%9."/>
      <w:lvlJc w:val="right"/>
      <w:pPr>
        <w:tabs>
          <w:tab w:val="num" w:pos="7939"/>
        </w:tabs>
        <w:ind w:left="7939" w:hanging="180"/>
      </w:pPr>
    </w:lvl>
  </w:abstractNum>
  <w:abstractNum w:abstractNumId="26">
    <w:nsid w:val="3FD5053E"/>
    <w:multiLevelType w:val="hybridMultilevel"/>
    <w:tmpl w:val="7DE66E00"/>
    <w:lvl w:ilvl="0" w:tplc="DDD0007E">
      <w:start w:val="1"/>
      <w:numFmt w:val="decimal"/>
      <w:lvlText w:val="%1)"/>
      <w:lvlJc w:val="left"/>
      <w:pPr>
        <w:tabs>
          <w:tab w:val="num" w:pos="1162"/>
        </w:tabs>
        <w:ind w:left="1162" w:hanging="360"/>
      </w:pPr>
      <w:rPr>
        <w:rFonts w:cs="Times New Roman" w:hint="default"/>
        <w:sz w:val="26"/>
      </w:rPr>
    </w:lvl>
    <w:lvl w:ilvl="1" w:tplc="8DEC2104">
      <w:start w:val="5"/>
      <w:numFmt w:val="hebrew1"/>
      <w:lvlText w:val="%2."/>
      <w:lvlJc w:val="left"/>
      <w:pPr>
        <w:tabs>
          <w:tab w:val="num" w:pos="1440"/>
        </w:tabs>
        <w:ind w:left="1440" w:hanging="360"/>
      </w:pPr>
      <w:rPr>
        <w:rFonts w:cs="Times New Roman" w:hint="default"/>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nsid w:val="459C3F96"/>
    <w:multiLevelType w:val="singleLevel"/>
    <w:tmpl w:val="FFBED77E"/>
    <w:lvl w:ilvl="0">
      <w:start w:val="1"/>
      <w:numFmt w:val="hebrew1"/>
      <w:lvlText w:val="%1)"/>
      <w:lvlJc w:val="left"/>
      <w:pPr>
        <w:tabs>
          <w:tab w:val="num" w:pos="720"/>
        </w:tabs>
        <w:ind w:left="720" w:hanging="720"/>
      </w:pPr>
      <w:rPr>
        <w:rFonts w:cs="Times New Roman" w:hint="default"/>
        <w:sz w:val="26"/>
        <w:szCs w:val="24"/>
      </w:rPr>
    </w:lvl>
  </w:abstractNum>
  <w:abstractNum w:abstractNumId="28">
    <w:nsid w:val="4A944F9F"/>
    <w:multiLevelType w:val="hybridMultilevel"/>
    <w:tmpl w:val="21809E5C"/>
    <w:lvl w:ilvl="0" w:tplc="EFE00686">
      <w:start w:val="1"/>
      <w:numFmt w:val="decimal"/>
      <w:lvlText w:val="(%1)"/>
      <w:lvlJc w:val="left"/>
      <w:pPr>
        <w:ind w:left="2160" w:hanging="360"/>
      </w:pPr>
      <w:rPr>
        <w:rFonts w:cs="Times New Roman" w:hint="default"/>
        <w:sz w:val="24"/>
      </w:rPr>
    </w:lvl>
    <w:lvl w:ilvl="1" w:tplc="DC484F36">
      <w:start w:val="1"/>
      <w:numFmt w:val="hebrew1"/>
      <w:lvlText w:val="%2."/>
      <w:lvlJc w:val="left"/>
      <w:pPr>
        <w:ind w:left="3123" w:hanging="360"/>
      </w:pPr>
      <w:rPr>
        <w:rFonts w:ascii="Times New Roman" w:eastAsia="Calibri" w:hAnsi="Times New Roman" w:cs="David"/>
      </w:rPr>
    </w:lvl>
    <w:lvl w:ilvl="2" w:tplc="04090015">
      <w:start w:val="1"/>
      <w:numFmt w:val="upperLetter"/>
      <w:lvlText w:val="%3."/>
      <w:lvlJc w:val="left"/>
      <w:pPr>
        <w:ind w:left="3843" w:hanging="180"/>
      </w:pPr>
    </w:lvl>
    <w:lvl w:ilvl="3" w:tplc="0409000F" w:tentative="1">
      <w:start w:val="1"/>
      <w:numFmt w:val="decimal"/>
      <w:lvlText w:val="%4."/>
      <w:lvlJc w:val="left"/>
      <w:pPr>
        <w:ind w:left="4563" w:hanging="360"/>
      </w:pPr>
    </w:lvl>
    <w:lvl w:ilvl="4" w:tplc="04090019" w:tentative="1">
      <w:start w:val="1"/>
      <w:numFmt w:val="lowerLetter"/>
      <w:lvlText w:val="%5."/>
      <w:lvlJc w:val="left"/>
      <w:pPr>
        <w:ind w:left="5283" w:hanging="360"/>
      </w:pPr>
    </w:lvl>
    <w:lvl w:ilvl="5" w:tplc="0409001B" w:tentative="1">
      <w:start w:val="1"/>
      <w:numFmt w:val="lowerRoman"/>
      <w:lvlText w:val="%6."/>
      <w:lvlJc w:val="right"/>
      <w:pPr>
        <w:ind w:left="6003" w:hanging="180"/>
      </w:pPr>
    </w:lvl>
    <w:lvl w:ilvl="6" w:tplc="0409000F" w:tentative="1">
      <w:start w:val="1"/>
      <w:numFmt w:val="decimal"/>
      <w:lvlText w:val="%7."/>
      <w:lvlJc w:val="left"/>
      <w:pPr>
        <w:ind w:left="6723" w:hanging="360"/>
      </w:pPr>
    </w:lvl>
    <w:lvl w:ilvl="7" w:tplc="04090019" w:tentative="1">
      <w:start w:val="1"/>
      <w:numFmt w:val="lowerLetter"/>
      <w:lvlText w:val="%8."/>
      <w:lvlJc w:val="left"/>
      <w:pPr>
        <w:ind w:left="7443" w:hanging="360"/>
      </w:pPr>
    </w:lvl>
    <w:lvl w:ilvl="8" w:tplc="0409001B" w:tentative="1">
      <w:start w:val="1"/>
      <w:numFmt w:val="lowerRoman"/>
      <w:lvlText w:val="%9."/>
      <w:lvlJc w:val="right"/>
      <w:pPr>
        <w:ind w:left="8163" w:hanging="180"/>
      </w:pPr>
    </w:lvl>
  </w:abstractNum>
  <w:abstractNum w:abstractNumId="29">
    <w:nsid w:val="4C96590C"/>
    <w:multiLevelType w:val="singleLevel"/>
    <w:tmpl w:val="EEA020C0"/>
    <w:lvl w:ilvl="0">
      <w:start w:val="9"/>
      <w:numFmt w:val="decimal"/>
      <w:lvlText w:val="%1."/>
      <w:lvlJc w:val="left"/>
      <w:pPr>
        <w:tabs>
          <w:tab w:val="num" w:pos="720"/>
        </w:tabs>
        <w:ind w:left="720" w:hanging="720"/>
      </w:pPr>
      <w:rPr>
        <w:rFonts w:cs="Times New Roman" w:hint="default"/>
        <w:sz w:val="24"/>
      </w:rPr>
    </w:lvl>
  </w:abstractNum>
  <w:abstractNum w:abstractNumId="30">
    <w:nsid w:val="4CE77AC8"/>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1">
    <w:nsid w:val="517A7D45"/>
    <w:multiLevelType w:val="hybridMultilevel"/>
    <w:tmpl w:val="4624383A"/>
    <w:lvl w:ilvl="0" w:tplc="214CA0F4">
      <w:start w:val="1"/>
      <w:numFmt w:val="hebrew1"/>
      <w:lvlText w:val="%1."/>
      <w:lvlJc w:val="left"/>
      <w:pPr>
        <w:ind w:left="927" w:hanging="360"/>
      </w:pPr>
      <w:rPr>
        <w:rFonts w:hint="default"/>
      </w:rPr>
    </w:lvl>
    <w:lvl w:ilvl="1" w:tplc="04090019">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32">
    <w:nsid w:val="57F0568E"/>
    <w:multiLevelType w:val="hybridMultilevel"/>
    <w:tmpl w:val="A1165A4A"/>
    <w:lvl w:ilvl="0" w:tplc="0409000F">
      <w:start w:val="1"/>
      <w:numFmt w:val="decimal"/>
      <w:lvlText w:val="%1."/>
      <w:lvlJc w:val="left"/>
      <w:pPr>
        <w:tabs>
          <w:tab w:val="num" w:pos="720"/>
        </w:tabs>
        <w:ind w:left="720" w:hanging="360"/>
      </w:pPr>
    </w:lvl>
    <w:lvl w:ilvl="1" w:tplc="2B76C2CA">
      <w:start w:val="1"/>
      <w:numFmt w:val="hebrew1"/>
      <w:lvlText w:val="%2."/>
      <w:lvlJc w:val="left"/>
      <w:pPr>
        <w:tabs>
          <w:tab w:val="num" w:pos="1440"/>
        </w:tabs>
        <w:ind w:left="1440" w:hanging="360"/>
      </w:pPr>
      <w:rPr>
        <w:rFonts w:ascii="Times New Roman" w:eastAsia="Times New Roman" w:hAnsi="Times New Roman" w:cs="David"/>
        <w:b w:val="0"/>
        <w:bCs w:val="0"/>
        <w:lang w:val="en-US"/>
      </w:rPr>
    </w:lvl>
    <w:lvl w:ilvl="2" w:tplc="ACA6F78E">
      <w:start w:val="1"/>
      <w:numFmt w:val="decimal"/>
      <w:lvlText w:val="(%3)"/>
      <w:lvlJc w:val="left"/>
      <w:pPr>
        <w:tabs>
          <w:tab w:val="num" w:pos="2340"/>
        </w:tabs>
        <w:ind w:left="2340" w:hanging="360"/>
      </w:pPr>
      <w:rPr>
        <w:rFonts w:hint="default"/>
      </w:rPr>
    </w:lvl>
    <w:lvl w:ilvl="3" w:tplc="64F8DA7E">
      <w:start w:val="1"/>
      <w:numFmt w:val="hebrew1"/>
      <w:lvlText w:val="%4."/>
      <w:lvlJc w:val="left"/>
      <w:pPr>
        <w:tabs>
          <w:tab w:val="num" w:pos="2880"/>
        </w:tabs>
        <w:ind w:left="2880" w:hanging="360"/>
      </w:pPr>
      <w:rPr>
        <w:rFonts w:hint="default"/>
      </w:rPr>
    </w:lvl>
    <w:lvl w:ilvl="4" w:tplc="3B488CA0">
      <w:start w:val="1"/>
      <w:numFmt w:val="hebrew1"/>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94876B1"/>
    <w:multiLevelType w:val="hybridMultilevel"/>
    <w:tmpl w:val="77D46BF0"/>
    <w:lvl w:ilvl="0" w:tplc="B6A4386C">
      <w:start w:val="1"/>
      <w:numFmt w:val="hebrew1"/>
      <w:lvlText w:val="%1."/>
      <w:lvlJc w:val="left"/>
      <w:pPr>
        <w:tabs>
          <w:tab w:val="num" w:pos="1440"/>
        </w:tabs>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0F42FB"/>
    <w:multiLevelType w:val="hybridMultilevel"/>
    <w:tmpl w:val="C85E6DD2"/>
    <w:lvl w:ilvl="0" w:tplc="4F0E33C0">
      <w:start w:val="1"/>
      <w:numFmt w:val="decimal"/>
      <w:lvlText w:val="%1)"/>
      <w:lvlJc w:val="left"/>
      <w:pPr>
        <w:ind w:left="1581" w:hanging="360"/>
      </w:pPr>
      <w:rPr>
        <w:rFonts w:hint="default"/>
      </w:rPr>
    </w:lvl>
    <w:lvl w:ilvl="1" w:tplc="04090019" w:tentative="1">
      <w:start w:val="1"/>
      <w:numFmt w:val="lowerLetter"/>
      <w:lvlText w:val="%2."/>
      <w:lvlJc w:val="left"/>
      <w:pPr>
        <w:ind w:left="2301" w:hanging="360"/>
      </w:pPr>
    </w:lvl>
    <w:lvl w:ilvl="2" w:tplc="0409001B" w:tentative="1">
      <w:start w:val="1"/>
      <w:numFmt w:val="lowerRoman"/>
      <w:lvlText w:val="%3."/>
      <w:lvlJc w:val="right"/>
      <w:pPr>
        <w:ind w:left="3021" w:hanging="180"/>
      </w:pPr>
    </w:lvl>
    <w:lvl w:ilvl="3" w:tplc="0409000F" w:tentative="1">
      <w:start w:val="1"/>
      <w:numFmt w:val="decimal"/>
      <w:lvlText w:val="%4."/>
      <w:lvlJc w:val="left"/>
      <w:pPr>
        <w:ind w:left="3741" w:hanging="360"/>
      </w:pPr>
    </w:lvl>
    <w:lvl w:ilvl="4" w:tplc="04090019" w:tentative="1">
      <w:start w:val="1"/>
      <w:numFmt w:val="lowerLetter"/>
      <w:lvlText w:val="%5."/>
      <w:lvlJc w:val="left"/>
      <w:pPr>
        <w:ind w:left="4461" w:hanging="360"/>
      </w:pPr>
    </w:lvl>
    <w:lvl w:ilvl="5" w:tplc="0409001B" w:tentative="1">
      <w:start w:val="1"/>
      <w:numFmt w:val="lowerRoman"/>
      <w:lvlText w:val="%6."/>
      <w:lvlJc w:val="right"/>
      <w:pPr>
        <w:ind w:left="5181" w:hanging="180"/>
      </w:pPr>
    </w:lvl>
    <w:lvl w:ilvl="6" w:tplc="0409000F" w:tentative="1">
      <w:start w:val="1"/>
      <w:numFmt w:val="decimal"/>
      <w:lvlText w:val="%7."/>
      <w:lvlJc w:val="left"/>
      <w:pPr>
        <w:ind w:left="5901" w:hanging="360"/>
      </w:pPr>
    </w:lvl>
    <w:lvl w:ilvl="7" w:tplc="04090019" w:tentative="1">
      <w:start w:val="1"/>
      <w:numFmt w:val="lowerLetter"/>
      <w:lvlText w:val="%8."/>
      <w:lvlJc w:val="left"/>
      <w:pPr>
        <w:ind w:left="6621" w:hanging="360"/>
      </w:pPr>
    </w:lvl>
    <w:lvl w:ilvl="8" w:tplc="0409001B" w:tentative="1">
      <w:start w:val="1"/>
      <w:numFmt w:val="lowerRoman"/>
      <w:lvlText w:val="%9."/>
      <w:lvlJc w:val="right"/>
      <w:pPr>
        <w:ind w:left="7341" w:hanging="180"/>
      </w:pPr>
    </w:lvl>
  </w:abstractNum>
  <w:abstractNum w:abstractNumId="35">
    <w:nsid w:val="62576179"/>
    <w:multiLevelType w:val="hybridMultilevel"/>
    <w:tmpl w:val="7EE46F06"/>
    <w:lvl w:ilvl="0" w:tplc="C61480E6">
      <w:start w:val="1"/>
      <w:numFmt w:val="decimal"/>
      <w:lvlText w:val="%1."/>
      <w:lvlJc w:val="left"/>
      <w:pPr>
        <w:tabs>
          <w:tab w:val="num" w:pos="360"/>
        </w:tabs>
        <w:ind w:left="360" w:hanging="360"/>
      </w:pPr>
      <w:rPr>
        <w:b w:val="0"/>
        <w:bCs w:val="0"/>
      </w:rPr>
    </w:lvl>
    <w:lvl w:ilvl="1" w:tplc="ADBEC92C">
      <w:start w:val="1"/>
      <w:numFmt w:val="hebrew1"/>
      <w:lvlText w:val="%2."/>
      <w:lvlJc w:val="left"/>
      <w:pPr>
        <w:tabs>
          <w:tab w:val="num" w:pos="1440"/>
        </w:tabs>
        <w:ind w:left="1440" w:hanging="360"/>
      </w:pPr>
      <w:rPr>
        <w:rFonts w:hint="default"/>
        <w:b w:val="0"/>
        <w:bCs w:val="0"/>
      </w:rPr>
    </w:lvl>
    <w:lvl w:ilvl="2" w:tplc="8E920738">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2953106"/>
    <w:multiLevelType w:val="singleLevel"/>
    <w:tmpl w:val="B7F23A4C"/>
    <w:lvl w:ilvl="0">
      <w:start w:val="5"/>
      <w:numFmt w:val="decimal"/>
      <w:lvlText w:val="%1."/>
      <w:lvlJc w:val="center"/>
      <w:pPr>
        <w:tabs>
          <w:tab w:val="num" w:pos="648"/>
        </w:tabs>
        <w:ind w:left="360" w:hanging="72"/>
      </w:pPr>
      <w:rPr>
        <w:rFonts w:cs="Times New Roman"/>
      </w:rPr>
    </w:lvl>
  </w:abstractNum>
  <w:abstractNum w:abstractNumId="37">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3E2F1C"/>
    <w:multiLevelType w:val="hybridMultilevel"/>
    <w:tmpl w:val="DDFA796E"/>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2441CD"/>
    <w:multiLevelType w:val="multilevel"/>
    <w:tmpl w:val="D21878E8"/>
    <w:lvl w:ilvl="0">
      <w:start w:val="15"/>
      <w:numFmt w:val="decimal"/>
      <w:lvlText w:val="%1."/>
      <w:lvlJc w:val="left"/>
      <w:pPr>
        <w:ind w:left="1275" w:hanging="360"/>
      </w:pPr>
      <w:rPr>
        <w:rFonts w:hint="default"/>
      </w:rPr>
    </w:lvl>
    <w:lvl w:ilvl="1">
      <w:start w:val="1"/>
      <w:numFmt w:val="decimal"/>
      <w:isLgl/>
      <w:lvlText w:val="%1.%2"/>
      <w:lvlJc w:val="left"/>
      <w:pPr>
        <w:ind w:left="1410" w:hanging="360"/>
      </w:pPr>
      <w:rPr>
        <w:rFonts w:hint="default"/>
      </w:rPr>
    </w:lvl>
    <w:lvl w:ilvl="2">
      <w:start w:val="1"/>
      <w:numFmt w:val="decimal"/>
      <w:isLgl/>
      <w:lvlText w:val="%1.%2.%3"/>
      <w:lvlJc w:val="left"/>
      <w:pPr>
        <w:ind w:left="1905"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535" w:hanging="1080"/>
      </w:pPr>
      <w:rPr>
        <w:rFonts w:hint="default"/>
      </w:rPr>
    </w:lvl>
    <w:lvl w:ilvl="5">
      <w:start w:val="1"/>
      <w:numFmt w:val="decimal"/>
      <w:isLgl/>
      <w:lvlText w:val="%1.%2.%3.%4.%5.%6"/>
      <w:lvlJc w:val="left"/>
      <w:pPr>
        <w:ind w:left="3030" w:hanging="1440"/>
      </w:pPr>
      <w:rPr>
        <w:rFonts w:hint="default"/>
      </w:rPr>
    </w:lvl>
    <w:lvl w:ilvl="6">
      <w:start w:val="1"/>
      <w:numFmt w:val="decimal"/>
      <w:isLgl/>
      <w:lvlText w:val="%1.%2.%3.%4.%5.%6.%7"/>
      <w:lvlJc w:val="left"/>
      <w:pPr>
        <w:ind w:left="3165" w:hanging="1440"/>
      </w:pPr>
      <w:rPr>
        <w:rFonts w:hint="default"/>
      </w:rPr>
    </w:lvl>
    <w:lvl w:ilvl="7">
      <w:start w:val="1"/>
      <w:numFmt w:val="decimal"/>
      <w:isLgl/>
      <w:lvlText w:val="%1.%2.%3.%4.%5.%6.%7.%8"/>
      <w:lvlJc w:val="left"/>
      <w:pPr>
        <w:ind w:left="3660" w:hanging="1800"/>
      </w:pPr>
      <w:rPr>
        <w:rFonts w:hint="default"/>
      </w:rPr>
    </w:lvl>
    <w:lvl w:ilvl="8">
      <w:start w:val="1"/>
      <w:numFmt w:val="decimal"/>
      <w:isLgl/>
      <w:lvlText w:val="%1.%2.%3.%4.%5.%6.%7.%8.%9"/>
      <w:lvlJc w:val="left"/>
      <w:pPr>
        <w:ind w:left="3795" w:hanging="1800"/>
      </w:pPr>
      <w:rPr>
        <w:rFonts w:hint="default"/>
      </w:rPr>
    </w:lvl>
  </w:abstractNum>
  <w:abstractNum w:abstractNumId="40">
    <w:nsid w:val="6FC52524"/>
    <w:multiLevelType w:val="hybridMultilevel"/>
    <w:tmpl w:val="2E2808C0"/>
    <w:lvl w:ilvl="0" w:tplc="2A763EF0">
      <w:start w:val="1"/>
      <w:numFmt w:val="decimal"/>
      <w:lvlText w:val="%1."/>
      <w:lvlJc w:val="left"/>
      <w:pPr>
        <w:ind w:left="357" w:hanging="357"/>
      </w:pPr>
      <w:rPr>
        <w:rFonts w:cs="Times New Roman" w:hint="default"/>
        <w:b w:val="0"/>
        <w:bCs w:val="0"/>
      </w:rPr>
    </w:lvl>
    <w:lvl w:ilvl="1" w:tplc="E514D1F6">
      <w:start w:val="1"/>
      <w:numFmt w:val="bullet"/>
      <w:lvlText w:val=""/>
      <w:lvlJc w:val="left"/>
      <w:pPr>
        <w:tabs>
          <w:tab w:val="num" w:pos="1080"/>
        </w:tabs>
        <w:ind w:left="1080" w:hanging="360"/>
      </w:pPr>
      <w:rPr>
        <w:rFonts w:ascii="Wingdings" w:hAnsi="Wingdings" w:hint="default"/>
      </w:rPr>
    </w:lvl>
    <w:lvl w:ilvl="2" w:tplc="73C6D7F6">
      <w:start w:val="1"/>
      <w:numFmt w:val="lowerRoman"/>
      <w:lvlText w:val="%3."/>
      <w:lvlJc w:val="right"/>
      <w:pPr>
        <w:tabs>
          <w:tab w:val="num" w:pos="1800"/>
        </w:tabs>
        <w:ind w:left="1800" w:hanging="180"/>
      </w:pPr>
      <w:rPr>
        <w:rFonts w:cs="Times New Roman"/>
      </w:rPr>
    </w:lvl>
    <w:lvl w:ilvl="3" w:tplc="82429160">
      <w:start w:val="1"/>
      <w:numFmt w:val="decimal"/>
      <w:lvlText w:val="%4."/>
      <w:lvlJc w:val="left"/>
      <w:pPr>
        <w:tabs>
          <w:tab w:val="num" w:pos="2520"/>
        </w:tabs>
        <w:ind w:left="2520" w:hanging="360"/>
      </w:pPr>
      <w:rPr>
        <w:rFonts w:cs="Times New Roman"/>
      </w:rPr>
    </w:lvl>
    <w:lvl w:ilvl="4" w:tplc="A0D6C0CC">
      <w:start w:val="1"/>
      <w:numFmt w:val="lowerLetter"/>
      <w:lvlText w:val="%5."/>
      <w:lvlJc w:val="left"/>
      <w:pPr>
        <w:tabs>
          <w:tab w:val="num" w:pos="3240"/>
        </w:tabs>
        <w:ind w:left="3240" w:hanging="360"/>
      </w:pPr>
      <w:rPr>
        <w:rFonts w:cs="Times New Roman"/>
      </w:rPr>
    </w:lvl>
    <w:lvl w:ilvl="5" w:tplc="07A8F2FA">
      <w:start w:val="1"/>
      <w:numFmt w:val="lowerRoman"/>
      <w:lvlText w:val="%6."/>
      <w:lvlJc w:val="right"/>
      <w:pPr>
        <w:tabs>
          <w:tab w:val="num" w:pos="3960"/>
        </w:tabs>
        <w:ind w:left="3960" w:hanging="180"/>
      </w:pPr>
      <w:rPr>
        <w:rFonts w:cs="Times New Roman"/>
      </w:rPr>
    </w:lvl>
    <w:lvl w:ilvl="6" w:tplc="077C6688">
      <w:start w:val="1"/>
      <w:numFmt w:val="decimal"/>
      <w:lvlText w:val="%7."/>
      <w:lvlJc w:val="left"/>
      <w:pPr>
        <w:tabs>
          <w:tab w:val="num" w:pos="4680"/>
        </w:tabs>
        <w:ind w:left="4680" w:hanging="360"/>
      </w:pPr>
      <w:rPr>
        <w:rFonts w:cs="Times New Roman"/>
      </w:rPr>
    </w:lvl>
    <w:lvl w:ilvl="7" w:tplc="F0965490">
      <w:start w:val="1"/>
      <w:numFmt w:val="lowerLetter"/>
      <w:lvlText w:val="%8."/>
      <w:lvlJc w:val="left"/>
      <w:pPr>
        <w:tabs>
          <w:tab w:val="num" w:pos="5400"/>
        </w:tabs>
        <w:ind w:left="5400" w:hanging="360"/>
      </w:pPr>
      <w:rPr>
        <w:rFonts w:cs="Times New Roman"/>
      </w:rPr>
    </w:lvl>
    <w:lvl w:ilvl="8" w:tplc="8CDC6C84">
      <w:start w:val="1"/>
      <w:numFmt w:val="lowerRoman"/>
      <w:lvlText w:val="%9."/>
      <w:lvlJc w:val="right"/>
      <w:pPr>
        <w:tabs>
          <w:tab w:val="num" w:pos="6120"/>
        </w:tabs>
        <w:ind w:left="6120" w:hanging="180"/>
      </w:pPr>
      <w:rPr>
        <w:rFonts w:cs="Times New Roman"/>
      </w:rPr>
    </w:lvl>
  </w:abstractNum>
  <w:abstractNum w:abstractNumId="41">
    <w:nsid w:val="7090164F"/>
    <w:multiLevelType w:val="hybridMultilevel"/>
    <w:tmpl w:val="15FA7450"/>
    <w:lvl w:ilvl="0" w:tplc="CD8853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52725B1"/>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43">
    <w:nsid w:val="75BC0CB8"/>
    <w:multiLevelType w:val="hybridMultilevel"/>
    <w:tmpl w:val="235027AC"/>
    <w:lvl w:ilvl="0" w:tplc="214CA0F4">
      <w:start w:val="1"/>
      <w:numFmt w:val="hebrew1"/>
      <w:lvlText w:val="%1."/>
      <w:lvlJc w:val="left"/>
      <w:pPr>
        <w:ind w:left="927" w:hanging="360"/>
      </w:pPr>
      <w:rPr>
        <w:rFonts w:hint="default"/>
      </w:rPr>
    </w:lvl>
    <w:lvl w:ilvl="1" w:tplc="04090019">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44">
    <w:nsid w:val="7D3659F6"/>
    <w:multiLevelType w:val="hybridMultilevel"/>
    <w:tmpl w:val="8F0C250C"/>
    <w:lvl w:ilvl="0" w:tplc="D1203E90">
      <w:start w:val="1"/>
      <w:numFmt w:val="decimal"/>
      <w:lvlText w:val="%1."/>
      <w:lvlJc w:val="left"/>
      <w:pPr>
        <w:tabs>
          <w:tab w:val="num" w:pos="1494"/>
        </w:tabs>
        <w:ind w:left="149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29"/>
  </w:num>
  <w:num w:numId="3">
    <w:abstractNumId w:val="5"/>
  </w:num>
  <w:num w:numId="4">
    <w:abstractNumId w:val="21"/>
  </w:num>
  <w:num w:numId="5">
    <w:abstractNumId w:val="27"/>
  </w:num>
  <w:num w:numId="6">
    <w:abstractNumId w:val="36"/>
  </w:num>
  <w:num w:numId="7">
    <w:abstractNumId w:val="26"/>
  </w:num>
  <w:num w:numId="8">
    <w:abstractNumId w:val="25"/>
  </w:num>
  <w:num w:numId="9">
    <w:abstractNumId w:val="44"/>
  </w:num>
  <w:num w:numId="10">
    <w:abstractNumId w:val="16"/>
  </w:num>
  <w:num w:numId="11">
    <w:abstractNumId w:val="0"/>
  </w:num>
  <w:num w:numId="12">
    <w:abstractNumId w:val="10"/>
  </w:num>
  <w:num w:numId="13">
    <w:abstractNumId w:val="4"/>
  </w:num>
  <w:num w:numId="14">
    <w:abstractNumId w:val="34"/>
  </w:num>
  <w:num w:numId="15">
    <w:abstractNumId w:val="31"/>
  </w:num>
  <w:num w:numId="16">
    <w:abstractNumId w:val="22"/>
  </w:num>
  <w:num w:numId="17">
    <w:abstractNumId w:val="15"/>
  </w:num>
  <w:num w:numId="18">
    <w:abstractNumId w:val="19"/>
  </w:num>
  <w:num w:numId="19">
    <w:abstractNumId w:val="9"/>
  </w:num>
  <w:num w:numId="20">
    <w:abstractNumId w:val="42"/>
  </w:num>
  <w:num w:numId="21">
    <w:abstractNumId w:val="35"/>
  </w:num>
  <w:num w:numId="22">
    <w:abstractNumId w:val="43"/>
  </w:num>
  <w:num w:numId="23">
    <w:abstractNumId w:val="13"/>
  </w:num>
  <w:num w:numId="24">
    <w:abstractNumId w:val="3"/>
  </w:num>
  <w:num w:numId="25">
    <w:abstractNumId w:val="6"/>
  </w:num>
  <w:num w:numId="26">
    <w:abstractNumId w:val="32"/>
  </w:num>
  <w:num w:numId="27">
    <w:abstractNumId w:val="7"/>
  </w:num>
  <w:num w:numId="28">
    <w:abstractNumId w:val="12"/>
  </w:num>
  <w:num w:numId="29">
    <w:abstractNumId w:val="28"/>
  </w:num>
  <w:num w:numId="30">
    <w:abstractNumId w:val="38"/>
  </w:num>
  <w:num w:numId="31">
    <w:abstractNumId w:val="8"/>
  </w:num>
  <w:num w:numId="32">
    <w:abstractNumId w:val="11"/>
  </w:num>
  <w:num w:numId="33">
    <w:abstractNumId w:val="33"/>
  </w:num>
  <w:num w:numId="34">
    <w:abstractNumId w:val="30"/>
  </w:num>
  <w:num w:numId="35">
    <w:abstractNumId w:val="14"/>
  </w:num>
  <w:num w:numId="36">
    <w:abstractNumId w:val="2"/>
  </w:num>
  <w:num w:numId="37">
    <w:abstractNumId w:val="24"/>
  </w:num>
  <w:num w:numId="38">
    <w:abstractNumId w:val="37"/>
  </w:num>
  <w:num w:numId="39">
    <w:abstractNumId w:val="20"/>
  </w:num>
  <w:num w:numId="40">
    <w:abstractNumId w:val="1"/>
  </w:num>
  <w:num w:numId="41">
    <w:abstractNumId w:val="23"/>
  </w:num>
  <w:num w:numId="42">
    <w:abstractNumId w:val="41"/>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18"/>
  </w:num>
  <w:num w:numId="46">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F1132D"/>
    <w:rsid w:val="0003799F"/>
    <w:rsid w:val="00040F79"/>
    <w:rsid w:val="00042F06"/>
    <w:rsid w:val="00052B16"/>
    <w:rsid w:val="00060FE2"/>
    <w:rsid w:val="00074841"/>
    <w:rsid w:val="00082ADB"/>
    <w:rsid w:val="00085685"/>
    <w:rsid w:val="000A0CD8"/>
    <w:rsid w:val="000F1036"/>
    <w:rsid w:val="000F76B8"/>
    <w:rsid w:val="00101DC5"/>
    <w:rsid w:val="001057E7"/>
    <w:rsid w:val="001140DB"/>
    <w:rsid w:val="001204B2"/>
    <w:rsid w:val="001233C0"/>
    <w:rsid w:val="00141613"/>
    <w:rsid w:val="0017236D"/>
    <w:rsid w:val="00180FA2"/>
    <w:rsid w:val="00182361"/>
    <w:rsid w:val="001853E0"/>
    <w:rsid w:val="00185D46"/>
    <w:rsid w:val="00185E78"/>
    <w:rsid w:val="00190514"/>
    <w:rsid w:val="001C4E42"/>
    <w:rsid w:val="001E33DB"/>
    <w:rsid w:val="00201DB4"/>
    <w:rsid w:val="00204C9E"/>
    <w:rsid w:val="0022121C"/>
    <w:rsid w:val="002578DD"/>
    <w:rsid w:val="00280CF7"/>
    <w:rsid w:val="002824E7"/>
    <w:rsid w:val="00283F2B"/>
    <w:rsid w:val="0029050B"/>
    <w:rsid w:val="00290EDF"/>
    <w:rsid w:val="0029395B"/>
    <w:rsid w:val="00295EA9"/>
    <w:rsid w:val="002B5215"/>
    <w:rsid w:val="002C7CEA"/>
    <w:rsid w:val="002E6C93"/>
    <w:rsid w:val="002F094E"/>
    <w:rsid w:val="00307C9C"/>
    <w:rsid w:val="00311713"/>
    <w:rsid w:val="00314F9C"/>
    <w:rsid w:val="00321D08"/>
    <w:rsid w:val="00335086"/>
    <w:rsid w:val="00370B9C"/>
    <w:rsid w:val="003735E5"/>
    <w:rsid w:val="003965D7"/>
    <w:rsid w:val="003A3E51"/>
    <w:rsid w:val="003A53B9"/>
    <w:rsid w:val="003C129D"/>
    <w:rsid w:val="003D0BDE"/>
    <w:rsid w:val="003E667E"/>
    <w:rsid w:val="003F13CB"/>
    <w:rsid w:val="00400CCC"/>
    <w:rsid w:val="00401DAD"/>
    <w:rsid w:val="004239F0"/>
    <w:rsid w:val="00434CA3"/>
    <w:rsid w:val="004561FE"/>
    <w:rsid w:val="004615E2"/>
    <w:rsid w:val="00477A9E"/>
    <w:rsid w:val="004A4473"/>
    <w:rsid w:val="004D42C0"/>
    <w:rsid w:val="004F17F1"/>
    <w:rsid w:val="004F4316"/>
    <w:rsid w:val="005374FF"/>
    <w:rsid w:val="00546448"/>
    <w:rsid w:val="00550F31"/>
    <w:rsid w:val="005657B3"/>
    <w:rsid w:val="005A3EFA"/>
    <w:rsid w:val="005B7DCC"/>
    <w:rsid w:val="005C4725"/>
    <w:rsid w:val="005F6D33"/>
    <w:rsid w:val="00604E43"/>
    <w:rsid w:val="00632D73"/>
    <w:rsid w:val="006544D4"/>
    <w:rsid w:val="0069120B"/>
    <w:rsid w:val="0069322E"/>
    <w:rsid w:val="00697FCA"/>
    <w:rsid w:val="006A4329"/>
    <w:rsid w:val="006B1722"/>
    <w:rsid w:val="006B4242"/>
    <w:rsid w:val="006B6827"/>
    <w:rsid w:val="006C737A"/>
    <w:rsid w:val="006D6F53"/>
    <w:rsid w:val="00711724"/>
    <w:rsid w:val="00763AB8"/>
    <w:rsid w:val="00784C55"/>
    <w:rsid w:val="007A1D4B"/>
    <w:rsid w:val="007E4CC1"/>
    <w:rsid w:val="007E6912"/>
    <w:rsid w:val="007E716D"/>
    <w:rsid w:val="00804065"/>
    <w:rsid w:val="00847CA6"/>
    <w:rsid w:val="0085117A"/>
    <w:rsid w:val="0086636C"/>
    <w:rsid w:val="00880913"/>
    <w:rsid w:val="008A4052"/>
    <w:rsid w:val="008A6887"/>
    <w:rsid w:val="008A6966"/>
    <w:rsid w:val="008B640F"/>
    <w:rsid w:val="008C0AF1"/>
    <w:rsid w:val="008D38A8"/>
    <w:rsid w:val="008E4F09"/>
    <w:rsid w:val="008F3BC1"/>
    <w:rsid w:val="00903580"/>
    <w:rsid w:val="009113EA"/>
    <w:rsid w:val="00922F52"/>
    <w:rsid w:val="009346AB"/>
    <w:rsid w:val="009537AE"/>
    <w:rsid w:val="00983DD1"/>
    <w:rsid w:val="009843E0"/>
    <w:rsid w:val="00987629"/>
    <w:rsid w:val="009968A0"/>
    <w:rsid w:val="009A0FD4"/>
    <w:rsid w:val="009D565D"/>
    <w:rsid w:val="00A06C09"/>
    <w:rsid w:val="00A44895"/>
    <w:rsid w:val="00A86EFD"/>
    <w:rsid w:val="00A95563"/>
    <w:rsid w:val="00AD29AF"/>
    <w:rsid w:val="00AD4655"/>
    <w:rsid w:val="00AD7E97"/>
    <w:rsid w:val="00B06497"/>
    <w:rsid w:val="00B30471"/>
    <w:rsid w:val="00B30BAD"/>
    <w:rsid w:val="00B318D2"/>
    <w:rsid w:val="00B32044"/>
    <w:rsid w:val="00B44B34"/>
    <w:rsid w:val="00B94ECB"/>
    <w:rsid w:val="00BC32FA"/>
    <w:rsid w:val="00BD43D4"/>
    <w:rsid w:val="00BE4862"/>
    <w:rsid w:val="00BE7A75"/>
    <w:rsid w:val="00BF3D9C"/>
    <w:rsid w:val="00BF45C6"/>
    <w:rsid w:val="00C1163A"/>
    <w:rsid w:val="00C82324"/>
    <w:rsid w:val="00C94F24"/>
    <w:rsid w:val="00CB1C66"/>
    <w:rsid w:val="00CC1C01"/>
    <w:rsid w:val="00CC49C9"/>
    <w:rsid w:val="00CD4849"/>
    <w:rsid w:val="00CD5A2B"/>
    <w:rsid w:val="00CE0A64"/>
    <w:rsid w:val="00CE4B2D"/>
    <w:rsid w:val="00D01765"/>
    <w:rsid w:val="00D03D18"/>
    <w:rsid w:val="00D06A78"/>
    <w:rsid w:val="00D07365"/>
    <w:rsid w:val="00D21DE1"/>
    <w:rsid w:val="00D26618"/>
    <w:rsid w:val="00D3031F"/>
    <w:rsid w:val="00D41D99"/>
    <w:rsid w:val="00D5724A"/>
    <w:rsid w:val="00D70971"/>
    <w:rsid w:val="00D71974"/>
    <w:rsid w:val="00DA469B"/>
    <w:rsid w:val="00DA6D30"/>
    <w:rsid w:val="00DB2533"/>
    <w:rsid w:val="00DC3322"/>
    <w:rsid w:val="00DD5260"/>
    <w:rsid w:val="00DE58B0"/>
    <w:rsid w:val="00E16E10"/>
    <w:rsid w:val="00E212EC"/>
    <w:rsid w:val="00E70F20"/>
    <w:rsid w:val="00E74F17"/>
    <w:rsid w:val="00EA0E14"/>
    <w:rsid w:val="00EA4E60"/>
    <w:rsid w:val="00EF614E"/>
    <w:rsid w:val="00F04042"/>
    <w:rsid w:val="00F066FE"/>
    <w:rsid w:val="00F1132D"/>
    <w:rsid w:val="00F46A99"/>
    <w:rsid w:val="00F61AAD"/>
    <w:rsid w:val="00F62B24"/>
    <w:rsid w:val="00F7306A"/>
    <w:rsid w:val="00F8181E"/>
    <w:rsid w:val="00F85908"/>
    <w:rsid w:val="00F86EAE"/>
    <w:rsid w:val="00FA6D0B"/>
    <w:rsid w:val="00FC60D0"/>
    <w:rsid w:val="00FC7406"/>
    <w:rsid w:val="00FD4EAB"/>
    <w:rsid w:val="00FE1B6E"/>
    <w:rsid w:val="00FE432C"/>
    <w:rsid w:val="00FE726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260"/>
    <w:pPr>
      <w:bidi/>
      <w:spacing w:after="200" w:line="276" w:lineRule="auto"/>
    </w:pPr>
    <w:rPr>
      <w:sz w:val="22"/>
      <w:szCs w:val="22"/>
    </w:rPr>
  </w:style>
  <w:style w:type="paragraph" w:styleId="1">
    <w:name w:val="heading 1"/>
    <w:basedOn w:val="a"/>
    <w:next w:val="2"/>
    <w:link w:val="10"/>
    <w:qFormat/>
    <w:rsid w:val="00D70971"/>
    <w:pPr>
      <w:keepNext/>
      <w:keepLines/>
      <w:widowControl w:val="0"/>
      <w:tabs>
        <w:tab w:val="num" w:pos="454"/>
      </w:tabs>
      <w:spacing w:before="360" w:after="240" w:line="240" w:lineRule="auto"/>
      <w:ind w:left="454" w:hanging="454"/>
      <w:jc w:val="center"/>
      <w:outlineLvl w:val="0"/>
    </w:pPr>
    <w:rPr>
      <w:rFonts w:ascii="Arial" w:hAnsi="Arial" w:cs="Times New Roman"/>
      <w:b/>
      <w:bCs/>
      <w:kern w:val="28"/>
      <w:sz w:val="26"/>
      <w:szCs w:val="32"/>
    </w:rPr>
  </w:style>
  <w:style w:type="paragraph" w:styleId="2">
    <w:name w:val="heading 2"/>
    <w:basedOn w:val="a"/>
    <w:next w:val="a"/>
    <w:link w:val="20"/>
    <w:qFormat/>
    <w:rsid w:val="00D70971"/>
    <w:pPr>
      <w:keepLines/>
      <w:widowControl w:val="0"/>
      <w:tabs>
        <w:tab w:val="num" w:pos="908"/>
      </w:tabs>
      <w:spacing w:before="120" w:after="120" w:line="240" w:lineRule="auto"/>
      <w:ind w:left="908" w:hanging="454"/>
      <w:jc w:val="both"/>
      <w:outlineLvl w:val="1"/>
    </w:pPr>
    <w:rPr>
      <w:rFonts w:ascii="Times New Roman" w:hAnsi="Times New Roman" w:cs="Times New Roman"/>
      <w:sz w:val="18"/>
      <w:szCs w:val="24"/>
    </w:rPr>
  </w:style>
  <w:style w:type="paragraph" w:styleId="3">
    <w:name w:val="heading 3"/>
    <w:basedOn w:val="a"/>
    <w:next w:val="a"/>
    <w:link w:val="30"/>
    <w:uiPriority w:val="9"/>
    <w:qFormat/>
    <w:rsid w:val="00D70971"/>
    <w:pPr>
      <w:keepNext/>
      <w:spacing w:before="240" w:after="60"/>
      <w:outlineLvl w:val="2"/>
    </w:pPr>
    <w:rPr>
      <w:rFonts w:ascii="Cambria" w:eastAsia="Times New Roman" w:hAnsi="Cambria" w:cs="Times New Roman"/>
      <w:b/>
      <w:bCs/>
      <w:sz w:val="26"/>
      <w:szCs w:val="26"/>
    </w:rPr>
  </w:style>
  <w:style w:type="paragraph" w:styleId="5">
    <w:name w:val="heading 5"/>
    <w:basedOn w:val="a"/>
    <w:next w:val="a"/>
    <w:link w:val="50"/>
    <w:uiPriority w:val="9"/>
    <w:qFormat/>
    <w:rsid w:val="00D70971"/>
    <w:pPr>
      <w:spacing w:before="240" w:after="60"/>
      <w:outlineLvl w:val="4"/>
    </w:pPr>
    <w:rPr>
      <w:rFonts w:eastAsia="Times New Roman" w:cs="Times New Roman"/>
      <w:b/>
      <w:bCs/>
      <w:i/>
      <w:iCs/>
      <w:sz w:val="26"/>
      <w:szCs w:val="26"/>
    </w:rPr>
  </w:style>
  <w:style w:type="paragraph" w:styleId="7">
    <w:name w:val="heading 7"/>
    <w:basedOn w:val="a"/>
    <w:next w:val="a"/>
    <w:link w:val="70"/>
    <w:uiPriority w:val="9"/>
    <w:qFormat/>
    <w:rsid w:val="00D70971"/>
    <w:pPr>
      <w:spacing w:before="240" w:after="60"/>
      <w:outlineLvl w:val="6"/>
    </w:pPr>
    <w:rPr>
      <w:rFonts w:eastAsia="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rsid w:val="00D70971"/>
    <w:rPr>
      <w:rFonts w:ascii="Arial" w:hAnsi="Arial" w:cs="David"/>
      <w:b/>
      <w:bCs/>
      <w:kern w:val="28"/>
      <w:sz w:val="26"/>
      <w:szCs w:val="32"/>
    </w:rPr>
  </w:style>
  <w:style w:type="character" w:customStyle="1" w:styleId="20">
    <w:name w:val="כותרת 2 תו"/>
    <w:link w:val="2"/>
    <w:rsid w:val="00D70971"/>
    <w:rPr>
      <w:rFonts w:ascii="Times New Roman" w:hAnsi="Times New Roman" w:cs="David"/>
      <w:sz w:val="18"/>
      <w:szCs w:val="24"/>
    </w:rPr>
  </w:style>
  <w:style w:type="paragraph" w:customStyle="1" w:styleId="a3">
    <w:name w:val="דוד"/>
    <w:basedOn w:val="a"/>
    <w:rsid w:val="00D70971"/>
    <w:pPr>
      <w:spacing w:after="0" w:line="360" w:lineRule="auto"/>
      <w:jc w:val="both"/>
    </w:pPr>
    <w:rPr>
      <w:rFonts w:ascii="Times New Roman" w:hAnsi="Times New Roman" w:cs="David"/>
      <w:sz w:val="20"/>
      <w:szCs w:val="24"/>
    </w:rPr>
  </w:style>
  <w:style w:type="paragraph" w:customStyle="1" w:styleId="Normal4">
    <w:name w:val="Normal 4"/>
    <w:basedOn w:val="5"/>
    <w:rsid w:val="00D70971"/>
    <w:pPr>
      <w:keepLines/>
      <w:widowControl w:val="0"/>
      <w:spacing w:before="120" w:after="120" w:line="240" w:lineRule="auto"/>
      <w:ind w:left="1361"/>
      <w:jc w:val="both"/>
      <w:outlineLvl w:val="9"/>
    </w:pPr>
    <w:rPr>
      <w:rFonts w:ascii="Times New Roman" w:eastAsia="Calibri" w:hAnsi="Times New Roman" w:cs="David"/>
      <w:b w:val="0"/>
      <w:bCs w:val="0"/>
      <w:i w:val="0"/>
      <w:iCs w:val="0"/>
      <w:sz w:val="18"/>
    </w:rPr>
  </w:style>
  <w:style w:type="paragraph" w:styleId="a4">
    <w:name w:val="header"/>
    <w:basedOn w:val="a"/>
    <w:link w:val="a5"/>
    <w:rsid w:val="00D70971"/>
    <w:pPr>
      <w:tabs>
        <w:tab w:val="center" w:pos="4320"/>
        <w:tab w:val="right" w:pos="8640"/>
      </w:tabs>
      <w:spacing w:after="0" w:line="240" w:lineRule="auto"/>
    </w:pPr>
    <w:rPr>
      <w:rFonts w:ascii="Times New Roman" w:hAnsi="Times New Roman" w:cs="Times New Roman"/>
      <w:szCs w:val="24"/>
    </w:rPr>
  </w:style>
  <w:style w:type="character" w:customStyle="1" w:styleId="a5">
    <w:name w:val="כותרת עליונה תו"/>
    <w:link w:val="a4"/>
    <w:rsid w:val="00D70971"/>
    <w:rPr>
      <w:rFonts w:ascii="Times New Roman" w:hAnsi="Times New Roman" w:cs="David"/>
      <w:sz w:val="22"/>
      <w:szCs w:val="24"/>
    </w:rPr>
  </w:style>
  <w:style w:type="paragraph" w:styleId="a6">
    <w:name w:val="footer"/>
    <w:basedOn w:val="a"/>
    <w:link w:val="a7"/>
    <w:rsid w:val="00D70971"/>
    <w:pPr>
      <w:tabs>
        <w:tab w:val="center" w:pos="4320"/>
        <w:tab w:val="right" w:pos="8640"/>
      </w:tabs>
      <w:spacing w:after="0" w:line="240" w:lineRule="auto"/>
    </w:pPr>
    <w:rPr>
      <w:rFonts w:ascii="Times New Roman" w:hAnsi="Times New Roman" w:cs="Times New Roman"/>
      <w:szCs w:val="24"/>
    </w:rPr>
  </w:style>
  <w:style w:type="character" w:customStyle="1" w:styleId="a7">
    <w:name w:val="כותרת תחתונה תו"/>
    <w:link w:val="a6"/>
    <w:rsid w:val="00D70971"/>
    <w:rPr>
      <w:rFonts w:ascii="Times New Roman" w:hAnsi="Times New Roman" w:cs="David"/>
      <w:sz w:val="22"/>
      <w:szCs w:val="24"/>
    </w:rPr>
  </w:style>
  <w:style w:type="character" w:styleId="a8">
    <w:name w:val="page number"/>
    <w:rsid w:val="00D70971"/>
    <w:rPr>
      <w:rFonts w:cs="Times New Roman"/>
    </w:rPr>
  </w:style>
  <w:style w:type="paragraph" w:customStyle="1" w:styleId="Normal6">
    <w:name w:val="Normal 6"/>
    <w:basedOn w:val="7"/>
    <w:rsid w:val="00D70971"/>
    <w:pPr>
      <w:keepLines/>
      <w:widowControl w:val="0"/>
      <w:spacing w:before="120" w:after="120" w:line="240" w:lineRule="auto"/>
      <w:ind w:left="2268"/>
      <w:jc w:val="both"/>
      <w:outlineLvl w:val="9"/>
    </w:pPr>
    <w:rPr>
      <w:rFonts w:ascii="Times New Roman" w:eastAsia="Calibri" w:hAnsi="Times New Roman" w:cs="David"/>
      <w:sz w:val="18"/>
    </w:rPr>
  </w:style>
  <w:style w:type="paragraph" w:styleId="a9">
    <w:name w:val="Block Text"/>
    <w:basedOn w:val="a"/>
    <w:rsid w:val="00D70971"/>
    <w:pPr>
      <w:spacing w:after="0" w:line="240" w:lineRule="auto"/>
      <w:ind w:left="368"/>
      <w:jc w:val="both"/>
    </w:pPr>
    <w:rPr>
      <w:rFonts w:ascii="Times New Roman" w:hAnsi="Times New Roman" w:cs="David"/>
      <w:kern w:val="28"/>
      <w:sz w:val="24"/>
      <w:szCs w:val="26"/>
    </w:rPr>
  </w:style>
  <w:style w:type="paragraph" w:styleId="aa">
    <w:name w:val="Title"/>
    <w:basedOn w:val="a"/>
    <w:link w:val="ab"/>
    <w:qFormat/>
    <w:rsid w:val="00D70971"/>
    <w:pPr>
      <w:spacing w:after="0" w:line="360" w:lineRule="auto"/>
      <w:jc w:val="center"/>
    </w:pPr>
    <w:rPr>
      <w:rFonts w:ascii="Times New Roman" w:hAnsi="Times New Roman" w:cs="Times New Roman"/>
      <w:b/>
      <w:bCs/>
      <w:szCs w:val="24"/>
    </w:rPr>
  </w:style>
  <w:style w:type="character" w:customStyle="1" w:styleId="ab">
    <w:name w:val="תואר תו"/>
    <w:link w:val="aa"/>
    <w:rsid w:val="00D70971"/>
    <w:rPr>
      <w:rFonts w:ascii="Times New Roman" w:hAnsi="Times New Roman" w:cs="David"/>
      <w:b/>
      <w:bCs/>
      <w:sz w:val="22"/>
      <w:szCs w:val="24"/>
    </w:rPr>
  </w:style>
  <w:style w:type="paragraph" w:customStyle="1" w:styleId="Normal2">
    <w:name w:val="Normal 2"/>
    <w:basedOn w:val="3"/>
    <w:rsid w:val="00D70971"/>
    <w:pPr>
      <w:keepNext w:val="0"/>
      <w:keepLines/>
      <w:widowControl w:val="0"/>
      <w:spacing w:before="120" w:after="120" w:line="240" w:lineRule="auto"/>
      <w:ind w:left="454" w:right="454"/>
      <w:jc w:val="both"/>
      <w:outlineLvl w:val="9"/>
    </w:pPr>
    <w:rPr>
      <w:rFonts w:ascii="Times New Roman" w:eastAsia="Calibri" w:hAnsi="Times New Roman" w:cs="David"/>
      <w:b w:val="0"/>
      <w:bCs w:val="0"/>
      <w:sz w:val="18"/>
    </w:rPr>
  </w:style>
  <w:style w:type="paragraph" w:styleId="ac">
    <w:name w:val="List Paragraph"/>
    <w:basedOn w:val="a"/>
    <w:uiPriority w:val="34"/>
    <w:qFormat/>
    <w:rsid w:val="00D70971"/>
    <w:pPr>
      <w:spacing w:after="0" w:line="240" w:lineRule="auto"/>
      <w:ind w:left="720"/>
      <w:contextualSpacing/>
    </w:pPr>
    <w:rPr>
      <w:rFonts w:ascii="Times New Roman" w:hAnsi="Times New Roman" w:cs="David"/>
      <w:szCs w:val="24"/>
    </w:rPr>
  </w:style>
  <w:style w:type="character" w:customStyle="1" w:styleId="50">
    <w:name w:val="כותרת 5 תו"/>
    <w:link w:val="5"/>
    <w:uiPriority w:val="9"/>
    <w:semiHidden/>
    <w:rsid w:val="00D70971"/>
    <w:rPr>
      <w:rFonts w:ascii="Calibri" w:eastAsia="Times New Roman" w:hAnsi="Calibri" w:cs="Arial"/>
      <w:b/>
      <w:bCs/>
      <w:i/>
      <w:iCs/>
      <w:sz w:val="26"/>
      <w:szCs w:val="26"/>
    </w:rPr>
  </w:style>
  <w:style w:type="character" w:customStyle="1" w:styleId="70">
    <w:name w:val="כותרת 7 תו"/>
    <w:link w:val="7"/>
    <w:uiPriority w:val="9"/>
    <w:semiHidden/>
    <w:rsid w:val="00D70971"/>
    <w:rPr>
      <w:rFonts w:ascii="Calibri" w:eastAsia="Times New Roman" w:hAnsi="Calibri" w:cs="Arial"/>
      <w:sz w:val="24"/>
      <w:szCs w:val="24"/>
    </w:rPr>
  </w:style>
  <w:style w:type="character" w:customStyle="1" w:styleId="30">
    <w:name w:val="כותרת 3 תו"/>
    <w:link w:val="3"/>
    <w:uiPriority w:val="9"/>
    <w:semiHidden/>
    <w:rsid w:val="00D70971"/>
    <w:rPr>
      <w:rFonts w:ascii="Cambria" w:eastAsia="Times New Roman" w:hAnsi="Cambria" w:cs="Times New Roman"/>
      <w:b/>
      <w:bCs/>
      <w:sz w:val="26"/>
      <w:szCs w:val="26"/>
    </w:rPr>
  </w:style>
  <w:style w:type="character" w:styleId="ad">
    <w:name w:val="annotation reference"/>
    <w:uiPriority w:val="99"/>
    <w:semiHidden/>
    <w:unhideWhenUsed/>
    <w:rsid w:val="008A4052"/>
    <w:rPr>
      <w:sz w:val="16"/>
      <w:szCs w:val="16"/>
    </w:rPr>
  </w:style>
  <w:style w:type="paragraph" w:styleId="ae">
    <w:name w:val="annotation text"/>
    <w:basedOn w:val="a"/>
    <w:link w:val="af"/>
    <w:uiPriority w:val="99"/>
    <w:semiHidden/>
    <w:unhideWhenUsed/>
    <w:rsid w:val="008A4052"/>
    <w:rPr>
      <w:sz w:val="20"/>
      <w:szCs w:val="20"/>
    </w:rPr>
  </w:style>
  <w:style w:type="character" w:customStyle="1" w:styleId="af">
    <w:name w:val="טקסט הערה תו"/>
    <w:basedOn w:val="a0"/>
    <w:link w:val="ae"/>
    <w:uiPriority w:val="99"/>
    <w:semiHidden/>
    <w:rsid w:val="008A4052"/>
  </w:style>
  <w:style w:type="paragraph" w:styleId="af0">
    <w:name w:val="annotation subject"/>
    <w:basedOn w:val="ae"/>
    <w:next w:val="ae"/>
    <w:link w:val="af1"/>
    <w:uiPriority w:val="99"/>
    <w:semiHidden/>
    <w:unhideWhenUsed/>
    <w:rsid w:val="008A4052"/>
    <w:rPr>
      <w:rFonts w:cs="Times New Roman"/>
      <w:b/>
      <w:bCs/>
    </w:rPr>
  </w:style>
  <w:style w:type="character" w:customStyle="1" w:styleId="af1">
    <w:name w:val="נושא הערה תו"/>
    <w:link w:val="af0"/>
    <w:uiPriority w:val="99"/>
    <w:semiHidden/>
    <w:rsid w:val="008A4052"/>
    <w:rPr>
      <w:b/>
      <w:bCs/>
    </w:rPr>
  </w:style>
  <w:style w:type="paragraph" w:styleId="af2">
    <w:name w:val="Balloon Text"/>
    <w:basedOn w:val="a"/>
    <w:link w:val="af3"/>
    <w:uiPriority w:val="99"/>
    <w:semiHidden/>
    <w:unhideWhenUsed/>
    <w:rsid w:val="008A4052"/>
    <w:pPr>
      <w:spacing w:after="0" w:line="240" w:lineRule="auto"/>
    </w:pPr>
    <w:rPr>
      <w:rFonts w:ascii="Tahoma" w:hAnsi="Tahoma" w:cs="Times New Roman"/>
      <w:sz w:val="16"/>
      <w:szCs w:val="16"/>
    </w:rPr>
  </w:style>
  <w:style w:type="character" w:customStyle="1" w:styleId="af3">
    <w:name w:val="טקסט בלונים תו"/>
    <w:link w:val="af2"/>
    <w:uiPriority w:val="99"/>
    <w:semiHidden/>
    <w:rsid w:val="008A4052"/>
    <w:rPr>
      <w:rFonts w:ascii="Tahoma" w:hAnsi="Tahoma" w:cs="Tahoma"/>
      <w:sz w:val="16"/>
      <w:szCs w:val="16"/>
    </w:rPr>
  </w:style>
  <w:style w:type="character" w:styleId="Hyperlink">
    <w:name w:val="Hyperlink"/>
    <w:rsid w:val="005657B3"/>
    <w:rPr>
      <w:color w:val="0000FF"/>
      <w:u w:val="single"/>
    </w:rPr>
  </w:style>
  <w:style w:type="character" w:customStyle="1" w:styleId="af4">
    <w:name w:val="כותרת טקסט תו"/>
    <w:rsid w:val="005657B3"/>
    <w:rPr>
      <w:rFonts w:ascii="Times New Roman" w:eastAsia="Times New Roman" w:hAnsi="Times New Roman" w:cs="David"/>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260"/>
    <w:pPr>
      <w:bidi/>
      <w:spacing w:after="200" w:line="276" w:lineRule="auto"/>
    </w:pPr>
    <w:rPr>
      <w:sz w:val="22"/>
      <w:szCs w:val="22"/>
    </w:rPr>
  </w:style>
  <w:style w:type="paragraph" w:styleId="1">
    <w:name w:val="heading 1"/>
    <w:basedOn w:val="a"/>
    <w:next w:val="2"/>
    <w:link w:val="10"/>
    <w:qFormat/>
    <w:rsid w:val="00D70971"/>
    <w:pPr>
      <w:keepNext/>
      <w:keepLines/>
      <w:widowControl w:val="0"/>
      <w:tabs>
        <w:tab w:val="num" w:pos="454"/>
      </w:tabs>
      <w:spacing w:before="360" w:after="240" w:line="240" w:lineRule="auto"/>
      <w:ind w:left="454" w:hanging="454"/>
      <w:jc w:val="center"/>
      <w:outlineLvl w:val="0"/>
    </w:pPr>
    <w:rPr>
      <w:rFonts w:ascii="Arial" w:hAnsi="Arial" w:cs="Times New Roman"/>
      <w:b/>
      <w:bCs/>
      <w:kern w:val="28"/>
      <w:sz w:val="26"/>
      <w:szCs w:val="32"/>
    </w:rPr>
  </w:style>
  <w:style w:type="paragraph" w:styleId="2">
    <w:name w:val="heading 2"/>
    <w:basedOn w:val="a"/>
    <w:next w:val="a"/>
    <w:link w:val="20"/>
    <w:qFormat/>
    <w:rsid w:val="00D70971"/>
    <w:pPr>
      <w:keepLines/>
      <w:widowControl w:val="0"/>
      <w:tabs>
        <w:tab w:val="num" w:pos="908"/>
      </w:tabs>
      <w:spacing w:before="120" w:after="120" w:line="240" w:lineRule="auto"/>
      <w:ind w:left="908" w:hanging="454"/>
      <w:jc w:val="both"/>
      <w:outlineLvl w:val="1"/>
    </w:pPr>
    <w:rPr>
      <w:rFonts w:ascii="Times New Roman" w:hAnsi="Times New Roman" w:cs="Times New Roman"/>
      <w:sz w:val="18"/>
      <w:szCs w:val="24"/>
    </w:rPr>
  </w:style>
  <w:style w:type="paragraph" w:styleId="3">
    <w:name w:val="heading 3"/>
    <w:basedOn w:val="a"/>
    <w:next w:val="a"/>
    <w:link w:val="30"/>
    <w:uiPriority w:val="9"/>
    <w:qFormat/>
    <w:rsid w:val="00D70971"/>
    <w:pPr>
      <w:keepNext/>
      <w:spacing w:before="240" w:after="60"/>
      <w:outlineLvl w:val="2"/>
    </w:pPr>
    <w:rPr>
      <w:rFonts w:ascii="Cambria" w:eastAsia="Times New Roman" w:hAnsi="Cambria" w:cs="Times New Roman"/>
      <w:b/>
      <w:bCs/>
      <w:sz w:val="26"/>
      <w:szCs w:val="26"/>
    </w:rPr>
  </w:style>
  <w:style w:type="paragraph" w:styleId="5">
    <w:name w:val="heading 5"/>
    <w:basedOn w:val="a"/>
    <w:next w:val="a"/>
    <w:link w:val="50"/>
    <w:uiPriority w:val="9"/>
    <w:qFormat/>
    <w:rsid w:val="00D70971"/>
    <w:pPr>
      <w:spacing w:before="240" w:after="60"/>
      <w:outlineLvl w:val="4"/>
    </w:pPr>
    <w:rPr>
      <w:rFonts w:eastAsia="Times New Roman" w:cs="Times New Roman"/>
      <w:b/>
      <w:bCs/>
      <w:i/>
      <w:iCs/>
      <w:sz w:val="26"/>
      <w:szCs w:val="26"/>
    </w:rPr>
  </w:style>
  <w:style w:type="paragraph" w:styleId="7">
    <w:name w:val="heading 7"/>
    <w:basedOn w:val="a"/>
    <w:next w:val="a"/>
    <w:link w:val="70"/>
    <w:uiPriority w:val="9"/>
    <w:qFormat/>
    <w:rsid w:val="00D70971"/>
    <w:pPr>
      <w:spacing w:before="240" w:after="60"/>
      <w:outlineLvl w:val="6"/>
    </w:pPr>
    <w:rPr>
      <w:rFonts w:eastAsia="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rsid w:val="00D70971"/>
    <w:rPr>
      <w:rFonts w:ascii="Arial" w:hAnsi="Arial" w:cs="David"/>
      <w:b/>
      <w:bCs/>
      <w:kern w:val="28"/>
      <w:sz w:val="26"/>
      <w:szCs w:val="32"/>
    </w:rPr>
  </w:style>
  <w:style w:type="character" w:customStyle="1" w:styleId="20">
    <w:name w:val="כותרת 2 תו"/>
    <w:link w:val="2"/>
    <w:rsid w:val="00D70971"/>
    <w:rPr>
      <w:rFonts w:ascii="Times New Roman" w:hAnsi="Times New Roman" w:cs="David"/>
      <w:sz w:val="18"/>
      <w:szCs w:val="24"/>
    </w:rPr>
  </w:style>
  <w:style w:type="paragraph" w:customStyle="1" w:styleId="a3">
    <w:name w:val="דוד"/>
    <w:basedOn w:val="a"/>
    <w:rsid w:val="00D70971"/>
    <w:pPr>
      <w:spacing w:after="0" w:line="360" w:lineRule="auto"/>
      <w:jc w:val="both"/>
    </w:pPr>
    <w:rPr>
      <w:rFonts w:ascii="Times New Roman" w:hAnsi="Times New Roman" w:cs="David"/>
      <w:sz w:val="20"/>
      <w:szCs w:val="24"/>
    </w:rPr>
  </w:style>
  <w:style w:type="paragraph" w:customStyle="1" w:styleId="Normal4">
    <w:name w:val="Normal 4"/>
    <w:basedOn w:val="5"/>
    <w:rsid w:val="00D70971"/>
    <w:pPr>
      <w:keepLines/>
      <w:widowControl w:val="0"/>
      <w:spacing w:before="120" w:after="120" w:line="240" w:lineRule="auto"/>
      <w:ind w:left="1361"/>
      <w:jc w:val="both"/>
      <w:outlineLvl w:val="9"/>
    </w:pPr>
    <w:rPr>
      <w:rFonts w:ascii="Times New Roman" w:eastAsia="Calibri" w:hAnsi="Times New Roman" w:cs="David"/>
      <w:b w:val="0"/>
      <w:bCs w:val="0"/>
      <w:i w:val="0"/>
      <w:iCs w:val="0"/>
      <w:sz w:val="18"/>
    </w:rPr>
  </w:style>
  <w:style w:type="paragraph" w:styleId="a4">
    <w:name w:val="header"/>
    <w:basedOn w:val="a"/>
    <w:link w:val="a5"/>
    <w:rsid w:val="00D70971"/>
    <w:pPr>
      <w:tabs>
        <w:tab w:val="center" w:pos="4320"/>
        <w:tab w:val="right" w:pos="8640"/>
      </w:tabs>
      <w:spacing w:after="0" w:line="240" w:lineRule="auto"/>
    </w:pPr>
    <w:rPr>
      <w:rFonts w:ascii="Times New Roman" w:hAnsi="Times New Roman" w:cs="Times New Roman"/>
      <w:szCs w:val="24"/>
    </w:rPr>
  </w:style>
  <w:style w:type="character" w:customStyle="1" w:styleId="a5">
    <w:name w:val="כותרת עליונה תו"/>
    <w:link w:val="a4"/>
    <w:rsid w:val="00D70971"/>
    <w:rPr>
      <w:rFonts w:ascii="Times New Roman" w:hAnsi="Times New Roman" w:cs="David"/>
      <w:sz w:val="22"/>
      <w:szCs w:val="24"/>
    </w:rPr>
  </w:style>
  <w:style w:type="paragraph" w:styleId="a6">
    <w:name w:val="footer"/>
    <w:basedOn w:val="a"/>
    <w:link w:val="a7"/>
    <w:rsid w:val="00D70971"/>
    <w:pPr>
      <w:tabs>
        <w:tab w:val="center" w:pos="4320"/>
        <w:tab w:val="right" w:pos="8640"/>
      </w:tabs>
      <w:spacing w:after="0" w:line="240" w:lineRule="auto"/>
    </w:pPr>
    <w:rPr>
      <w:rFonts w:ascii="Times New Roman" w:hAnsi="Times New Roman" w:cs="Times New Roman"/>
      <w:szCs w:val="24"/>
    </w:rPr>
  </w:style>
  <w:style w:type="character" w:customStyle="1" w:styleId="a7">
    <w:name w:val="כותרת תחתונה תו"/>
    <w:link w:val="a6"/>
    <w:rsid w:val="00D70971"/>
    <w:rPr>
      <w:rFonts w:ascii="Times New Roman" w:hAnsi="Times New Roman" w:cs="David"/>
      <w:sz w:val="22"/>
      <w:szCs w:val="24"/>
    </w:rPr>
  </w:style>
  <w:style w:type="character" w:styleId="a8">
    <w:name w:val="page number"/>
    <w:rsid w:val="00D70971"/>
    <w:rPr>
      <w:rFonts w:cs="Times New Roman"/>
    </w:rPr>
  </w:style>
  <w:style w:type="paragraph" w:customStyle="1" w:styleId="Normal6">
    <w:name w:val="Normal 6"/>
    <w:basedOn w:val="7"/>
    <w:rsid w:val="00D70971"/>
    <w:pPr>
      <w:keepLines/>
      <w:widowControl w:val="0"/>
      <w:spacing w:before="120" w:after="120" w:line="240" w:lineRule="auto"/>
      <w:ind w:left="2268"/>
      <w:jc w:val="both"/>
      <w:outlineLvl w:val="9"/>
    </w:pPr>
    <w:rPr>
      <w:rFonts w:ascii="Times New Roman" w:eastAsia="Calibri" w:hAnsi="Times New Roman" w:cs="David"/>
      <w:sz w:val="18"/>
    </w:rPr>
  </w:style>
  <w:style w:type="paragraph" w:styleId="a9">
    <w:name w:val="Block Text"/>
    <w:basedOn w:val="a"/>
    <w:rsid w:val="00D70971"/>
    <w:pPr>
      <w:spacing w:after="0" w:line="240" w:lineRule="auto"/>
      <w:ind w:left="368"/>
      <w:jc w:val="both"/>
    </w:pPr>
    <w:rPr>
      <w:rFonts w:ascii="Times New Roman" w:hAnsi="Times New Roman" w:cs="David"/>
      <w:kern w:val="28"/>
      <w:sz w:val="24"/>
      <w:szCs w:val="26"/>
    </w:rPr>
  </w:style>
  <w:style w:type="paragraph" w:styleId="aa">
    <w:name w:val="Title"/>
    <w:basedOn w:val="a"/>
    <w:link w:val="11"/>
    <w:qFormat/>
    <w:rsid w:val="00D70971"/>
    <w:pPr>
      <w:spacing w:after="0" w:line="360" w:lineRule="auto"/>
      <w:jc w:val="center"/>
    </w:pPr>
    <w:rPr>
      <w:rFonts w:ascii="Times New Roman" w:hAnsi="Times New Roman" w:cs="Times New Roman"/>
      <w:b/>
      <w:bCs/>
      <w:szCs w:val="24"/>
    </w:rPr>
  </w:style>
  <w:style w:type="character" w:customStyle="1" w:styleId="11">
    <w:name w:val="כותרת טקסט תו1"/>
    <w:link w:val="aa"/>
    <w:rsid w:val="00D70971"/>
    <w:rPr>
      <w:rFonts w:ascii="Times New Roman" w:hAnsi="Times New Roman" w:cs="David"/>
      <w:b/>
      <w:bCs/>
      <w:sz w:val="22"/>
      <w:szCs w:val="24"/>
    </w:rPr>
  </w:style>
  <w:style w:type="paragraph" w:customStyle="1" w:styleId="Normal2">
    <w:name w:val="Normal 2"/>
    <w:basedOn w:val="3"/>
    <w:rsid w:val="00D70971"/>
    <w:pPr>
      <w:keepNext w:val="0"/>
      <w:keepLines/>
      <w:widowControl w:val="0"/>
      <w:spacing w:before="120" w:after="120" w:line="240" w:lineRule="auto"/>
      <w:ind w:left="454" w:right="454"/>
      <w:jc w:val="both"/>
      <w:outlineLvl w:val="9"/>
    </w:pPr>
    <w:rPr>
      <w:rFonts w:ascii="Times New Roman" w:eastAsia="Calibri" w:hAnsi="Times New Roman" w:cs="David"/>
      <w:b w:val="0"/>
      <w:bCs w:val="0"/>
      <w:sz w:val="18"/>
    </w:rPr>
  </w:style>
  <w:style w:type="paragraph" w:styleId="ab">
    <w:name w:val="List Paragraph"/>
    <w:basedOn w:val="a"/>
    <w:uiPriority w:val="34"/>
    <w:qFormat/>
    <w:rsid w:val="00D70971"/>
    <w:pPr>
      <w:spacing w:after="0" w:line="240" w:lineRule="auto"/>
      <w:ind w:left="720"/>
      <w:contextualSpacing/>
    </w:pPr>
    <w:rPr>
      <w:rFonts w:ascii="Times New Roman" w:hAnsi="Times New Roman" w:cs="David"/>
      <w:szCs w:val="24"/>
    </w:rPr>
  </w:style>
  <w:style w:type="character" w:customStyle="1" w:styleId="50">
    <w:name w:val="כותרת 5 תו"/>
    <w:link w:val="5"/>
    <w:uiPriority w:val="9"/>
    <w:semiHidden/>
    <w:rsid w:val="00D70971"/>
    <w:rPr>
      <w:rFonts w:ascii="Calibri" w:eastAsia="Times New Roman" w:hAnsi="Calibri" w:cs="Arial"/>
      <w:b/>
      <w:bCs/>
      <w:i/>
      <w:iCs/>
      <w:sz w:val="26"/>
      <w:szCs w:val="26"/>
    </w:rPr>
  </w:style>
  <w:style w:type="character" w:customStyle="1" w:styleId="70">
    <w:name w:val="כותרת 7 תו"/>
    <w:link w:val="7"/>
    <w:uiPriority w:val="9"/>
    <w:semiHidden/>
    <w:rsid w:val="00D70971"/>
    <w:rPr>
      <w:rFonts w:ascii="Calibri" w:eastAsia="Times New Roman" w:hAnsi="Calibri" w:cs="Arial"/>
      <w:sz w:val="24"/>
      <w:szCs w:val="24"/>
    </w:rPr>
  </w:style>
  <w:style w:type="character" w:customStyle="1" w:styleId="30">
    <w:name w:val="כותרת 3 תו"/>
    <w:link w:val="3"/>
    <w:uiPriority w:val="9"/>
    <w:semiHidden/>
    <w:rsid w:val="00D70971"/>
    <w:rPr>
      <w:rFonts w:ascii="Cambria" w:eastAsia="Times New Roman" w:hAnsi="Cambria" w:cs="Times New Roman"/>
      <w:b/>
      <w:bCs/>
      <w:sz w:val="26"/>
      <w:szCs w:val="26"/>
    </w:rPr>
  </w:style>
  <w:style w:type="character" w:styleId="ac">
    <w:name w:val="annotation reference"/>
    <w:uiPriority w:val="99"/>
    <w:semiHidden/>
    <w:unhideWhenUsed/>
    <w:rsid w:val="008A4052"/>
    <w:rPr>
      <w:sz w:val="16"/>
      <w:szCs w:val="16"/>
    </w:rPr>
  </w:style>
  <w:style w:type="paragraph" w:styleId="ad">
    <w:name w:val="annotation text"/>
    <w:basedOn w:val="a"/>
    <w:link w:val="ae"/>
    <w:uiPriority w:val="99"/>
    <w:semiHidden/>
    <w:unhideWhenUsed/>
    <w:rsid w:val="008A4052"/>
    <w:rPr>
      <w:sz w:val="20"/>
      <w:szCs w:val="20"/>
    </w:rPr>
  </w:style>
  <w:style w:type="character" w:customStyle="1" w:styleId="ae">
    <w:name w:val="טקסט הערה תו"/>
    <w:basedOn w:val="a0"/>
    <w:link w:val="ad"/>
    <w:uiPriority w:val="99"/>
    <w:semiHidden/>
    <w:rsid w:val="008A4052"/>
  </w:style>
  <w:style w:type="paragraph" w:styleId="af">
    <w:name w:val="annotation subject"/>
    <w:basedOn w:val="ad"/>
    <w:next w:val="ad"/>
    <w:link w:val="af0"/>
    <w:uiPriority w:val="99"/>
    <w:semiHidden/>
    <w:unhideWhenUsed/>
    <w:rsid w:val="008A4052"/>
    <w:rPr>
      <w:rFonts w:cs="Times New Roman"/>
      <w:b/>
      <w:bCs/>
    </w:rPr>
  </w:style>
  <w:style w:type="character" w:customStyle="1" w:styleId="af0">
    <w:name w:val="נושא הערה תו"/>
    <w:link w:val="af"/>
    <w:uiPriority w:val="99"/>
    <w:semiHidden/>
    <w:rsid w:val="008A4052"/>
    <w:rPr>
      <w:b/>
      <w:bCs/>
    </w:rPr>
  </w:style>
  <w:style w:type="paragraph" w:styleId="af1">
    <w:name w:val="Balloon Text"/>
    <w:basedOn w:val="a"/>
    <w:link w:val="af2"/>
    <w:uiPriority w:val="99"/>
    <w:semiHidden/>
    <w:unhideWhenUsed/>
    <w:rsid w:val="008A4052"/>
    <w:pPr>
      <w:spacing w:after="0" w:line="240" w:lineRule="auto"/>
    </w:pPr>
    <w:rPr>
      <w:rFonts w:ascii="Tahoma" w:hAnsi="Tahoma" w:cs="Times New Roman"/>
      <w:sz w:val="16"/>
      <w:szCs w:val="16"/>
    </w:rPr>
  </w:style>
  <w:style w:type="character" w:customStyle="1" w:styleId="af2">
    <w:name w:val="טקסט בלונים תו"/>
    <w:link w:val="af1"/>
    <w:uiPriority w:val="99"/>
    <w:semiHidden/>
    <w:rsid w:val="008A4052"/>
    <w:rPr>
      <w:rFonts w:ascii="Tahoma" w:hAnsi="Tahoma" w:cs="Tahoma"/>
      <w:sz w:val="16"/>
      <w:szCs w:val="16"/>
    </w:rPr>
  </w:style>
  <w:style w:type="character" w:styleId="Hyperlink">
    <w:name w:val="Hyperlink"/>
    <w:rsid w:val="005657B3"/>
    <w:rPr>
      <w:color w:val="0000FF"/>
      <w:u w:val="single"/>
    </w:rPr>
  </w:style>
  <w:style w:type="character" w:customStyle="1" w:styleId="af3">
    <w:name w:val="כותרת טקסט תו"/>
    <w:rsid w:val="005657B3"/>
    <w:rPr>
      <w:rFonts w:ascii="Times New Roman" w:eastAsia="Times New Roman" w:hAnsi="Times New Roman" w:cs="David"/>
      <w:b/>
      <w:bCs/>
      <w:szCs w:val="24"/>
    </w:rPr>
  </w:style>
</w:styles>
</file>

<file path=word/webSettings.xml><?xml version="1.0" encoding="utf-8"?>
<w:webSettings xmlns:r="http://schemas.openxmlformats.org/officeDocument/2006/relationships" xmlns:w="http://schemas.openxmlformats.org/wordprocessingml/2006/main">
  <w:divs>
    <w:div w:id="183248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vidz@sviva.gov.i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21</Pages>
  <Words>8074</Words>
  <Characters>40370</Characters>
  <Application>Microsoft Office Word</Application>
  <DocSecurity>0</DocSecurity>
  <Lines>336</Lines>
  <Paragraphs>96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Company>
  <LinksUpToDate>false</LinksUpToDate>
  <CharactersWithSpaces>48348</CharactersWithSpaces>
  <SharedDoc>false</SharedDoc>
  <HLinks>
    <vt:vector size="6" baseType="variant">
      <vt:variant>
        <vt:i4>4128867</vt:i4>
      </vt:variant>
      <vt:variant>
        <vt:i4>0</vt:i4>
      </vt:variant>
      <vt:variant>
        <vt:i4>0</vt:i4>
      </vt:variant>
      <vt:variant>
        <vt:i4>5</vt:i4>
      </vt:variant>
      <vt:variant>
        <vt:lpwstr>http://www.removed.url/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נינה לויבסקי    Nina</dc:creator>
  <cp:lastModifiedBy>ca025309519</cp:lastModifiedBy>
  <cp:revision>13</cp:revision>
  <cp:lastPrinted>2016-06-09T04:48:00Z</cp:lastPrinted>
  <dcterms:created xsi:type="dcterms:W3CDTF">2016-07-05T07:40:00Z</dcterms:created>
  <dcterms:modified xsi:type="dcterms:W3CDTF">2016-07-11T09:57:00Z</dcterms:modified>
</cp:coreProperties>
</file>